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244830"/>
        <w:docPartObj>
          <w:docPartGallery w:val="Cover Pages"/>
          <w:docPartUnique/>
        </w:docPartObj>
      </w:sdtPr>
      <w:sdtEndPr>
        <w:rPr>
          <w:color w:val="auto"/>
          <w:sz w:val="22"/>
          <w:szCs w:val="22"/>
        </w:rPr>
      </w:sdtEndPr>
      <w:sdtContent>
        <w:p w:rsidR="00EB3209" w:rsidRDefault="00B00559">
          <w:pPr>
            <w:jc w:val="right"/>
            <w:rPr>
              <w:color w:val="7F7F7F" w:themeColor="text1" w:themeTint="80"/>
              <w:sz w:val="32"/>
              <w:szCs w:val="32"/>
            </w:rPr>
          </w:pPr>
          <w:r w:rsidRPr="00B00559">
            <w:rPr>
              <w:noProof/>
            </w:rPr>
            <w:pict>
              <v:shapetype id="_x0000_t202" coordsize="21600,21600" o:spt="202" path="m,l,21600r21600,l21600,xe">
                <v:stroke joinstyle="miter"/>
                <v:path gradientshapeok="t" o:connecttype="rect"/>
              </v:shapetype>
              <v:shape id="_x0000_s1030" type="#_x0000_t202" style="position:absolute;left:0;text-align:left;margin-left:121.35pt;margin-top:15.85pt;width:210.95pt;height:97.4pt;z-index:251664384;mso-position-horizontal-relative:text;mso-position-vertical-relative:text;mso-width-relative:margin;mso-height-relative:margin" stroked="f">
                <v:textbox style="mso-next-textbox:#_x0000_s1030">
                  <w:txbxContent>
                    <w:p w:rsidR="00EB3209" w:rsidRPr="00F96874" w:rsidRDefault="00EB3209">
                      <w:pPr>
                        <w:rPr>
                          <w:b/>
                          <w:color w:val="262626" w:themeColor="text1" w:themeTint="D9"/>
                          <w:sz w:val="144"/>
                        </w:rPr>
                      </w:pPr>
                      <w:r w:rsidRPr="00F96874">
                        <w:rPr>
                          <w:b/>
                          <w:color w:val="262626" w:themeColor="text1" w:themeTint="D9"/>
                          <w:sz w:val="144"/>
                        </w:rPr>
                        <w:t>QBMT</w:t>
                      </w:r>
                    </w:p>
                  </w:txbxContent>
                </v:textbox>
              </v:shape>
            </w:pict>
          </w:r>
          <w:r w:rsidRPr="00B00559">
            <w:rPr>
              <w:noProof/>
              <w:color w:val="C4BC96" w:themeColor="background2" w:themeShade="BF"/>
              <w:sz w:val="32"/>
              <w:szCs w:val="32"/>
            </w:rPr>
            <w:pict>
              <v:group id="_x0000_s1026" style="position:absolute;left:0;text-align:left;margin-left:0;margin-top:0;width:595.35pt;height:841.95pt;z-index:-251656192;mso-width-percent:1000;mso-height-percent:1000;mso-position-horizontal:center;mso-position-horizontal-relative:page;mso-position-vertical:center;mso-position-vertical-relative:page;mso-width-percent:1000;mso-height-percent:1000" coordsize="12240,15840" o:allowincell="f">
                <v:rect id="_x0000_s1027" style="position:absolute;width:12240;height:15840;mso-width-percent:1000;mso-height-percent:1000;mso-position-horizontal:center;mso-position-horizontal-relative:page;mso-position-vertical:top;mso-position-vertical-relative:page;mso-width-percent:1000;mso-height-percent:1000" fillcolor="#c00000" stroked="f"/>
                <v:rect id="_x0000_s1028"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p w:rsidR="00EB3209" w:rsidRDefault="00EB3209">
          <w:pPr>
            <w:jc w:val="right"/>
            <w:rPr>
              <w:color w:val="7F7F7F" w:themeColor="text1" w:themeTint="80"/>
              <w:sz w:val="32"/>
              <w:szCs w:val="32"/>
            </w:rPr>
          </w:pPr>
        </w:p>
        <w:tbl>
          <w:tblPr>
            <w:tblpPr w:leftFromText="187" w:rightFromText="187" w:vertAnchor="page" w:horzAnchor="margin" w:tblpY="9129"/>
            <w:tblOverlap w:val="never"/>
            <w:tblW w:w="0" w:type="auto"/>
            <w:tblLook w:val="04A0"/>
          </w:tblPr>
          <w:tblGrid>
            <w:gridCol w:w="9288"/>
          </w:tblGrid>
          <w:tr w:rsidR="00EB3209" w:rsidTr="00EB3209">
            <w:tc>
              <w:tcPr>
                <w:tcW w:w="9288" w:type="dxa"/>
              </w:tcPr>
              <w:p w:rsidR="00EB3209" w:rsidRDefault="00B00559" w:rsidP="00EB3209">
                <w:pPr>
                  <w:pStyle w:val="Geenafstand"/>
                  <w:jc w:val="center"/>
                  <w:rPr>
                    <w:color w:val="7F7F7F" w:themeColor="text1" w:themeTint="80"/>
                    <w:sz w:val="32"/>
                    <w:szCs w:val="32"/>
                  </w:rPr>
                </w:pPr>
                <w:sdt>
                  <w:sdtPr>
                    <w:rPr>
                      <w:sz w:val="32"/>
                      <w:szCs w:val="32"/>
                    </w:rPr>
                    <w:alias w:val="Ondertitel"/>
                    <w:id w:val="19000717"/>
                    <w:placeholder>
                      <w:docPart w:val="1F79E865D23A4EB1BA4EBD2CB1F6D301"/>
                    </w:placeholder>
                    <w:dataBinding w:prefixMappings="xmlns:ns0='http://schemas.openxmlformats.org/package/2006/metadata/core-properties' xmlns:ns1='http://purl.org/dc/elements/1.1/'" w:xpath="/ns0:coreProperties[1]/ns1:subject[1]" w:storeItemID="{6C3C8BC8-F283-45AE-878A-BAB7291924A1}"/>
                    <w:text/>
                  </w:sdtPr>
                  <w:sdtContent>
                    <w:r w:rsidR="00EB3209" w:rsidRPr="00EB3209">
                      <w:rPr>
                        <w:sz w:val="32"/>
                        <w:szCs w:val="32"/>
                      </w:rPr>
                      <w:t>Robot Zora aan de slag in de thuiszorg</w:t>
                    </w:r>
                  </w:sdtContent>
                </w:sdt>
                <w:r w:rsidR="00EB3209">
                  <w:rPr>
                    <w:color w:val="7F7F7F" w:themeColor="text1" w:themeTint="80"/>
                    <w:sz w:val="32"/>
                    <w:szCs w:val="32"/>
                  </w:rPr>
                  <w:t xml:space="preserve"> | </w:t>
                </w:r>
                <w:sdt>
                  <w:sdtPr>
                    <w:rPr>
                      <w:sz w:val="32"/>
                      <w:szCs w:val="32"/>
                    </w:rPr>
                    <w:alias w:val="Auteur"/>
                    <w:id w:val="19000724"/>
                    <w:placeholder>
                      <w:docPart w:val="594CA9D444374A63A037A1A37257157B"/>
                    </w:placeholder>
                    <w:dataBinding w:prefixMappings="xmlns:ns0='http://schemas.openxmlformats.org/package/2006/metadata/core-properties' xmlns:ns1='http://purl.org/dc/elements/1.1/'" w:xpath="/ns0:coreProperties[1]/ns1:creator[1]" w:storeItemID="{6C3C8BC8-F283-45AE-878A-BAB7291924A1}"/>
                    <w:text/>
                  </w:sdtPr>
                  <w:sdtContent>
                    <w:r w:rsidR="00EB3209" w:rsidRPr="00EB3209">
                      <w:rPr>
                        <w:sz w:val="32"/>
                        <w:szCs w:val="32"/>
                      </w:rPr>
                      <w:t>Daphne Bouwman, Yvonne Oerlemans en Manon Verlinden</w:t>
                    </w:r>
                  </w:sdtContent>
                </w:sdt>
              </w:p>
            </w:tc>
          </w:tr>
        </w:tbl>
        <w:p w:rsidR="00EB3209" w:rsidRDefault="00B00559">
          <w:r>
            <w:rPr>
              <w:noProof/>
            </w:rPr>
            <w:pict>
              <v:shape id="_x0000_s1034" type="#_x0000_t202" style="position:absolute;margin-left:16.9pt;margin-top:488pt;width:181.4pt;height:165.3pt;z-index:251668480;mso-width-percent:400;mso-height-percent:200;mso-position-horizontal-relative:text;mso-position-vertical-relative:text;mso-width-percent:400;mso-height-percent:200;mso-width-relative:margin;mso-height-relative:margin" stroked="f">
                <v:textbox style="mso-fit-shape-to-text:t">
                  <w:txbxContent>
                    <w:p w:rsidR="00F96874" w:rsidRDefault="00F96874">
                      <w:r>
                        <w:t>Startdatum</w:t>
                      </w:r>
                      <w:proofErr w:type="gramStart"/>
                      <w:r>
                        <w:t>:</w:t>
                      </w:r>
                      <w:r>
                        <w:tab/>
                      </w:r>
                      <w:proofErr w:type="gramEnd"/>
                      <w:r>
                        <w:t>02-02-2015</w:t>
                      </w:r>
                    </w:p>
                    <w:p w:rsidR="00F96874" w:rsidRDefault="00F96874">
                      <w:r>
                        <w:t>Einddatum</w:t>
                      </w:r>
                      <w:proofErr w:type="gramStart"/>
                      <w:r>
                        <w:t>:</w:t>
                      </w:r>
                      <w:r>
                        <w:tab/>
                      </w:r>
                      <w:proofErr w:type="gramEnd"/>
                      <w:r>
                        <w:t>29-06-2015</w:t>
                      </w:r>
                    </w:p>
                    <w:p w:rsidR="00F96874" w:rsidRDefault="00F96874">
                      <w:r>
                        <w:t>Versie</w:t>
                      </w:r>
                      <w:proofErr w:type="gramStart"/>
                      <w:r>
                        <w:t>:</w:t>
                      </w:r>
                      <w:r>
                        <w:tab/>
                      </w:r>
                      <w:r>
                        <w:tab/>
                      </w:r>
                      <w:proofErr w:type="gramEnd"/>
                      <w:r>
                        <w:t>1.1</w:t>
                      </w:r>
                    </w:p>
                    <w:p w:rsidR="008E07F1" w:rsidRDefault="008E07F1">
                      <w:r>
                        <w:t>Studenten</w:t>
                      </w:r>
                      <w:proofErr w:type="gramStart"/>
                      <w:r>
                        <w:t>:</w:t>
                      </w:r>
                      <w:r>
                        <w:tab/>
                        <w:t>Daphne</w:t>
                      </w:r>
                      <w:proofErr w:type="gramEnd"/>
                      <w:r>
                        <w:t xml:space="preserve"> Bouwman</w:t>
                      </w:r>
                      <w:r>
                        <w:br/>
                      </w:r>
                      <w:r>
                        <w:tab/>
                      </w:r>
                      <w:r>
                        <w:tab/>
                        <w:t>Manon Verlinden</w:t>
                      </w:r>
                      <w:r>
                        <w:br/>
                      </w:r>
                      <w:r>
                        <w:tab/>
                      </w:r>
                      <w:r>
                        <w:tab/>
                        <w:t>Yvonne Oerlemans</w:t>
                      </w:r>
                    </w:p>
                    <w:p w:rsidR="008E07F1" w:rsidRDefault="008E07F1">
                      <w:r>
                        <w:t>Docent</w:t>
                      </w:r>
                      <w:proofErr w:type="gramStart"/>
                      <w:r>
                        <w:t>:</w:t>
                      </w:r>
                      <w:r>
                        <w:tab/>
                      </w:r>
                      <w:r>
                        <w:tab/>
                      </w:r>
                      <w:proofErr w:type="spellStart"/>
                      <w:r>
                        <w:t>Lowie</w:t>
                      </w:r>
                      <w:proofErr w:type="spellEnd"/>
                      <w:proofErr w:type="gramEnd"/>
                      <w:r>
                        <w:t xml:space="preserve"> van </w:t>
                      </w:r>
                      <w:proofErr w:type="spellStart"/>
                      <w:r>
                        <w:t>Doninck</w:t>
                      </w:r>
                      <w:proofErr w:type="spellEnd"/>
                    </w:p>
                  </w:txbxContent>
                </v:textbox>
              </v:shape>
            </w:pict>
          </w:r>
          <w:r>
            <w:rPr>
              <w:noProof/>
            </w:rPr>
            <w:pict>
              <v:shape id="_x0000_s1033" type="#_x0000_t202" style="position:absolute;margin-left:45.7pt;margin-top:403.3pt;width:379.3pt;height:70.75pt;z-index:251666432;mso-position-horizontal-relative:text;mso-position-vertical-relative:text;mso-width-relative:margin;mso-height-relative:margin" stroked="f">
                <v:textbox>
                  <w:txbxContent>
                    <w:p w:rsidR="00F96874" w:rsidRPr="00F96874" w:rsidRDefault="00F96874">
                      <w:pPr>
                        <w:rPr>
                          <w:b/>
                          <w:color w:val="262626" w:themeColor="text1" w:themeTint="D9"/>
                          <w:sz w:val="96"/>
                        </w:rPr>
                      </w:pPr>
                      <w:r w:rsidRPr="00F96874">
                        <w:rPr>
                          <w:b/>
                          <w:color w:val="262626" w:themeColor="text1" w:themeTint="D9"/>
                          <w:sz w:val="96"/>
                        </w:rPr>
                        <w:t>Avans Hogeschool</w:t>
                      </w:r>
                    </w:p>
                  </w:txbxContent>
                </v:textbox>
              </v:shape>
            </w:pict>
          </w:r>
          <w:r w:rsidR="008E07F1">
            <w:rPr>
              <w:noProof/>
              <w:lang w:eastAsia="nl-NL"/>
            </w:rPr>
            <w:drawing>
              <wp:anchor distT="0" distB="0" distL="114300" distR="114300" simplePos="0" relativeHeight="251662336" behindDoc="1" locked="0" layoutInCell="1" allowOverlap="1">
                <wp:simplePos x="0" y="0"/>
                <wp:positionH relativeFrom="page">
                  <wp:posOffset>2460100</wp:posOffset>
                </wp:positionH>
                <wp:positionV relativeFrom="page">
                  <wp:posOffset>2210463</wp:posOffset>
                </wp:positionV>
                <wp:extent cx="2856782" cy="4564049"/>
                <wp:effectExtent l="19050" t="0" r="718" b="0"/>
                <wp:wrapNone/>
                <wp:docPr id="14" name="Picture 27"/>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6" cstate="print">
                          <a:duotone>
                            <a:schemeClr val="accent2">
                              <a:shade val="45000"/>
                              <a:satMod val="135000"/>
                            </a:schemeClr>
                            <a:prstClr val="white"/>
                          </a:duotone>
                        </a:blip>
                        <a:stretch>
                          <a:fillRect/>
                        </a:stretch>
                      </pic:blipFill>
                      <pic:spPr>
                        <a:xfrm>
                          <a:off x="0" y="0"/>
                          <a:ext cx="2856782" cy="4564049"/>
                        </a:xfrm>
                        <a:prstGeom prst="rect">
                          <a:avLst/>
                        </a:prstGeom>
                        <a:ln>
                          <a:noFill/>
                        </a:ln>
                        <a:effectLst>
                          <a:softEdge rad="112500"/>
                        </a:effectLst>
                      </pic:spPr>
                    </pic:pic>
                  </a:graphicData>
                </a:graphic>
              </wp:anchor>
            </w:drawing>
          </w:r>
          <w:r w:rsidRPr="00B00559">
            <w:rPr>
              <w:noProof/>
              <w:color w:val="C4BC96" w:themeColor="background2" w:themeShade="BF"/>
              <w:sz w:val="32"/>
              <w:szCs w:val="32"/>
            </w:rPr>
            <w:pict>
              <v:rect id="_x0000_s1029" style="position:absolute;margin-left:0;margin-top:0;width:535.8pt;height:98.3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2459"/>
                        <w:gridCol w:w="8270"/>
                      </w:tblGrid>
                      <w:tr w:rsidR="008E07F1">
                        <w:trPr>
                          <w:trHeight w:val="1080"/>
                        </w:trPr>
                        <w:sdt>
                          <w:sdtPr>
                            <w:rPr>
                              <w:smallCaps/>
                              <w:sz w:val="40"/>
                              <w:szCs w:val="40"/>
                            </w:rPr>
                            <w:alias w:val="Bedrijf"/>
                            <w:id w:val="244934"/>
                            <w:placeholder>
                              <w:docPart w:val="CB858158D7034CB1B14456278F4B7A13"/>
                            </w:placeholder>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EB3209" w:rsidRDefault="00EB3209" w:rsidP="00EB3209">
                                <w:pPr>
                                  <w:pStyle w:val="Geenafstand"/>
                                  <w:rPr>
                                    <w:smallCaps/>
                                    <w:sz w:val="40"/>
                                    <w:szCs w:val="40"/>
                                  </w:rPr>
                                </w:pPr>
                                <w:r>
                                  <w:rPr>
                                    <w:smallCaps/>
                                    <w:sz w:val="40"/>
                                    <w:szCs w:val="40"/>
                                  </w:rPr>
                                  <w:t xml:space="preserve">Avans </w:t>
                                </w:r>
                                <w:proofErr w:type="spellStart"/>
                                <w:r>
                                  <w:rPr>
                                    <w:smallCaps/>
                                    <w:sz w:val="40"/>
                                    <w:szCs w:val="40"/>
                                  </w:rPr>
                                  <w:t>Hogschool</w:t>
                                </w:r>
                                <w:proofErr w:type="spellEnd"/>
                              </w:p>
                            </w:tc>
                          </w:sdtContent>
                        </w:sdt>
                        <w:sdt>
                          <w:sdtPr>
                            <w:rPr>
                              <w:smallCaps/>
                              <w:color w:val="FFFFFF" w:themeColor="background1"/>
                              <w:sz w:val="48"/>
                              <w:szCs w:val="48"/>
                            </w:rPr>
                            <w:alias w:val="Titel"/>
                            <w:id w:val="244935"/>
                            <w:placeholder>
                              <w:docPart w:val="248C367158B846C7A028818D123DA225"/>
                            </w:placeholder>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EB3209" w:rsidRDefault="00EB3209" w:rsidP="00EB3209">
                                <w:pPr>
                                  <w:pStyle w:val="Geenafstand"/>
                                  <w:rPr>
                                    <w:smallCaps/>
                                    <w:color w:val="FFFFFF" w:themeColor="background1"/>
                                    <w:sz w:val="48"/>
                                    <w:szCs w:val="48"/>
                                  </w:rPr>
                                </w:pPr>
                                <w:r>
                                  <w:rPr>
                                    <w:smallCaps/>
                                    <w:color w:val="FFFFFF" w:themeColor="background1"/>
                                    <w:sz w:val="48"/>
                                    <w:szCs w:val="48"/>
                                  </w:rPr>
                                  <w:t>Project management document</w:t>
                                </w:r>
                              </w:p>
                            </w:tc>
                          </w:sdtContent>
                        </w:sdt>
                      </w:tr>
                    </w:tbl>
                    <w:p w:rsidR="00EB3209" w:rsidRDefault="00EB3209">
                      <w:pPr>
                        <w:pStyle w:val="Geenafstand"/>
                        <w:spacing w:line="14" w:lineRule="exact"/>
                      </w:pPr>
                    </w:p>
                  </w:txbxContent>
                </v:textbox>
                <w10:wrap anchorx="page" anchory="page"/>
              </v:rect>
            </w:pict>
          </w:r>
          <w:r w:rsidR="00EB3209">
            <w:br w:type="page"/>
          </w:r>
        </w:p>
      </w:sdtContent>
    </w:sdt>
    <w:p w:rsidR="00FE75A8" w:rsidRDefault="008E07F1" w:rsidP="008E07F1">
      <w:pPr>
        <w:pStyle w:val="Kop1"/>
      </w:pPr>
      <w:bookmarkStart w:id="0" w:name="_Toc411332118"/>
      <w:r>
        <w:lastRenderedPageBreak/>
        <w:t>0. uitvoeringsgegevens</w:t>
      </w:r>
      <w:bookmarkEnd w:id="0"/>
    </w:p>
    <w:p w:rsidR="008E07F1" w:rsidRDefault="008E07F1" w:rsidP="008E07F1"/>
    <w:p w:rsidR="005043F2" w:rsidRDefault="005043F2" w:rsidP="005043F2">
      <w:pPr>
        <w:pStyle w:val="Geenafstand"/>
      </w:pPr>
      <w:r>
        <w:t>Bedrijfsgegevens</w:t>
      </w:r>
      <w:proofErr w:type="gramStart"/>
      <w:r>
        <w:t>:</w:t>
      </w:r>
      <w:r>
        <w:tab/>
      </w:r>
      <w:r>
        <w:tab/>
        <w:t>QBMT</w:t>
      </w:r>
      <w:proofErr w:type="gramEnd"/>
      <w:r>
        <w:t xml:space="preserve"> bvba</w:t>
      </w:r>
    </w:p>
    <w:p w:rsidR="005043F2" w:rsidRDefault="005043F2" w:rsidP="005043F2">
      <w:pPr>
        <w:pStyle w:val="Geenafstand"/>
      </w:pPr>
      <w:r>
        <w:tab/>
      </w:r>
      <w:r>
        <w:tab/>
      </w:r>
      <w:r>
        <w:tab/>
      </w:r>
      <w:r>
        <w:tab/>
        <w:t>Het Economische Huis Oostende</w:t>
      </w:r>
    </w:p>
    <w:p w:rsidR="005043F2" w:rsidRDefault="005043F2" w:rsidP="005043F2">
      <w:pPr>
        <w:pStyle w:val="Geenafstand"/>
      </w:pPr>
      <w:r>
        <w:tab/>
      </w:r>
      <w:r>
        <w:tab/>
      </w:r>
      <w:r>
        <w:tab/>
      </w:r>
      <w:r>
        <w:tab/>
      </w:r>
      <w:proofErr w:type="spellStart"/>
      <w:r>
        <w:t>Torhoutsesteenweg</w:t>
      </w:r>
      <w:proofErr w:type="spellEnd"/>
      <w:r>
        <w:t xml:space="preserve"> 48-50</w:t>
      </w:r>
    </w:p>
    <w:p w:rsidR="005043F2" w:rsidRDefault="005043F2" w:rsidP="005043F2">
      <w:pPr>
        <w:pStyle w:val="Geenafstand"/>
      </w:pPr>
      <w:r>
        <w:tab/>
      </w:r>
      <w:r>
        <w:tab/>
      </w:r>
      <w:r>
        <w:tab/>
      </w:r>
      <w:r>
        <w:tab/>
        <w:t>8400 Oostende - België</w:t>
      </w:r>
    </w:p>
    <w:p w:rsidR="005043F2" w:rsidRDefault="005043F2" w:rsidP="005043F2">
      <w:pPr>
        <w:pStyle w:val="Geenafstand"/>
      </w:pPr>
    </w:p>
    <w:p w:rsidR="005043F2" w:rsidRDefault="005043F2" w:rsidP="005043F2">
      <w:pPr>
        <w:pStyle w:val="Geenafstand"/>
      </w:pPr>
      <w:r>
        <w:tab/>
      </w:r>
      <w:r>
        <w:tab/>
      </w:r>
      <w:r>
        <w:tab/>
      </w:r>
      <w:r>
        <w:tab/>
        <w:t xml:space="preserve">Tommy </w:t>
      </w:r>
      <w:proofErr w:type="spellStart"/>
      <w:r>
        <w:t>Deblieck</w:t>
      </w:r>
      <w:proofErr w:type="spellEnd"/>
      <w:r>
        <w:t xml:space="preserve"> &amp; </w:t>
      </w:r>
      <w:proofErr w:type="spellStart"/>
      <w:r>
        <w:t>Fabrice</w:t>
      </w:r>
      <w:proofErr w:type="spellEnd"/>
      <w:r>
        <w:t xml:space="preserve"> </w:t>
      </w:r>
      <w:proofErr w:type="spellStart"/>
      <w:r>
        <w:t>Goffin</w:t>
      </w:r>
      <w:proofErr w:type="spellEnd"/>
    </w:p>
    <w:p w:rsidR="005043F2" w:rsidRDefault="005043F2" w:rsidP="005043F2">
      <w:pPr>
        <w:pStyle w:val="Geenafstand"/>
      </w:pPr>
      <w:r>
        <w:tab/>
      </w:r>
      <w:r>
        <w:tab/>
      </w:r>
      <w:r>
        <w:tab/>
      </w:r>
      <w:r>
        <w:tab/>
        <w:t>Zaakvoerders en managing directors</w:t>
      </w:r>
    </w:p>
    <w:p w:rsidR="003E4713" w:rsidRDefault="003E4713" w:rsidP="005043F2">
      <w:pPr>
        <w:pStyle w:val="Geenafstand"/>
      </w:pPr>
      <w:r>
        <w:tab/>
      </w:r>
      <w:r>
        <w:tab/>
      </w:r>
      <w:r>
        <w:tab/>
      </w:r>
      <w:r>
        <w:tab/>
        <w:t>Papa's van Zora</w:t>
      </w:r>
    </w:p>
    <w:p w:rsidR="005043F2" w:rsidRDefault="005043F2" w:rsidP="005043F2">
      <w:pPr>
        <w:pStyle w:val="Geenafstand"/>
      </w:pPr>
    </w:p>
    <w:p w:rsidR="005043F2" w:rsidRDefault="005043F2" w:rsidP="005043F2">
      <w:pPr>
        <w:pStyle w:val="Geenafstand"/>
      </w:pPr>
      <w:r>
        <w:t>Onderwijsinstelling</w:t>
      </w:r>
      <w:proofErr w:type="gramStart"/>
      <w:r>
        <w:t>:</w:t>
      </w:r>
      <w:r>
        <w:tab/>
      </w:r>
      <w:r>
        <w:tab/>
        <w:t>Avans</w:t>
      </w:r>
      <w:proofErr w:type="gramEnd"/>
      <w:r>
        <w:t xml:space="preserve"> Hogeschool Breda</w:t>
      </w:r>
    </w:p>
    <w:p w:rsidR="005043F2" w:rsidRDefault="005043F2" w:rsidP="005043F2">
      <w:pPr>
        <w:pStyle w:val="Geenafstand"/>
      </w:pPr>
      <w:r>
        <w:tab/>
      </w:r>
      <w:r>
        <w:tab/>
      </w:r>
      <w:r>
        <w:tab/>
      </w:r>
      <w:r>
        <w:tab/>
      </w:r>
      <w:proofErr w:type="spellStart"/>
      <w:r>
        <w:t>Hogeschoollaan</w:t>
      </w:r>
      <w:proofErr w:type="spellEnd"/>
      <w:r>
        <w:t xml:space="preserve"> 1</w:t>
      </w:r>
    </w:p>
    <w:p w:rsidR="005043F2" w:rsidRDefault="005043F2" w:rsidP="005043F2">
      <w:pPr>
        <w:pStyle w:val="Geenafstand"/>
      </w:pPr>
      <w:r>
        <w:tab/>
      </w:r>
      <w:r>
        <w:tab/>
      </w:r>
      <w:r>
        <w:tab/>
      </w:r>
      <w:r>
        <w:tab/>
        <w:t xml:space="preserve">4818 </w:t>
      </w:r>
      <w:proofErr w:type="gramStart"/>
      <w:r>
        <w:t xml:space="preserve">CR  </w:t>
      </w:r>
      <w:proofErr w:type="gramEnd"/>
      <w:r>
        <w:t>Breda</w:t>
      </w:r>
    </w:p>
    <w:p w:rsidR="005043F2" w:rsidRDefault="005043F2" w:rsidP="005043F2">
      <w:pPr>
        <w:pStyle w:val="Geenafstand"/>
      </w:pPr>
      <w:r>
        <w:tab/>
      </w:r>
      <w:r>
        <w:tab/>
      </w:r>
      <w:r>
        <w:tab/>
      </w:r>
      <w:r>
        <w:tab/>
        <w:t>088-525 75 00</w:t>
      </w:r>
    </w:p>
    <w:p w:rsidR="005043F2" w:rsidRDefault="005043F2" w:rsidP="005043F2">
      <w:pPr>
        <w:pStyle w:val="Geenafstand"/>
      </w:pPr>
    </w:p>
    <w:p w:rsidR="005043F2" w:rsidRDefault="005043F2" w:rsidP="005043F2">
      <w:pPr>
        <w:pStyle w:val="Geenafstand"/>
      </w:pPr>
      <w:r>
        <w:t>Hogeschoolbegeleiding</w:t>
      </w:r>
      <w:proofErr w:type="gramStart"/>
      <w:r>
        <w:t>:</w:t>
      </w:r>
      <w:r>
        <w:tab/>
      </w:r>
      <w:proofErr w:type="spellStart"/>
      <w:r>
        <w:t>Lowie</w:t>
      </w:r>
      <w:proofErr w:type="spellEnd"/>
      <w:proofErr w:type="gramEnd"/>
      <w:r>
        <w:t xml:space="preserve"> van </w:t>
      </w:r>
      <w:proofErr w:type="spellStart"/>
      <w:r>
        <w:t>Doninck</w:t>
      </w:r>
      <w:proofErr w:type="spellEnd"/>
    </w:p>
    <w:p w:rsidR="005043F2" w:rsidRDefault="005043F2" w:rsidP="005043F2">
      <w:pPr>
        <w:pStyle w:val="Geenafstand"/>
      </w:pPr>
      <w:r>
        <w:tab/>
      </w:r>
      <w:r>
        <w:tab/>
      </w:r>
      <w:r>
        <w:tab/>
      </w:r>
      <w:r>
        <w:tab/>
        <w:t>Lmk.</w:t>
      </w:r>
      <w:proofErr w:type="gramStart"/>
      <w:r>
        <w:t>vandoninck@avans</w:t>
      </w:r>
      <w:proofErr w:type="gramEnd"/>
      <w:r>
        <w:t>.nl</w:t>
      </w:r>
    </w:p>
    <w:p w:rsidR="005043F2" w:rsidRDefault="005043F2" w:rsidP="005043F2">
      <w:pPr>
        <w:pStyle w:val="Geenafstand"/>
      </w:pPr>
      <w:r>
        <w:tab/>
      </w:r>
      <w:r>
        <w:tab/>
      </w:r>
      <w:r>
        <w:tab/>
      </w:r>
      <w:r>
        <w:tab/>
        <w:t xml:space="preserve">Inge </w:t>
      </w:r>
      <w:proofErr w:type="spellStart"/>
      <w:r>
        <w:t>Logghe</w:t>
      </w:r>
      <w:proofErr w:type="spellEnd"/>
    </w:p>
    <w:p w:rsidR="003E4713" w:rsidRDefault="003E4713" w:rsidP="005043F2">
      <w:pPr>
        <w:pStyle w:val="Geenafstand"/>
      </w:pPr>
      <w:r>
        <w:tab/>
      </w:r>
      <w:r>
        <w:tab/>
      </w:r>
      <w:r>
        <w:tab/>
      </w:r>
      <w:r>
        <w:tab/>
        <w:t>Ihj.</w:t>
      </w:r>
      <w:proofErr w:type="gramStart"/>
      <w:r>
        <w:t>logghe@avans</w:t>
      </w:r>
      <w:proofErr w:type="gramEnd"/>
      <w:r>
        <w:t>.nl</w:t>
      </w:r>
    </w:p>
    <w:p w:rsidR="003E4713" w:rsidRDefault="003E4713" w:rsidP="005043F2">
      <w:pPr>
        <w:pStyle w:val="Geenafstand"/>
      </w:pPr>
    </w:p>
    <w:p w:rsidR="003E4713" w:rsidRDefault="003E4713" w:rsidP="005043F2">
      <w:pPr>
        <w:pStyle w:val="Geenafstand"/>
      </w:pPr>
      <w:r>
        <w:t>Studenten</w:t>
      </w:r>
      <w:proofErr w:type="gramStart"/>
      <w:r>
        <w:t>:</w:t>
      </w:r>
      <w:r>
        <w:tab/>
      </w:r>
      <w:r>
        <w:tab/>
      </w:r>
      <w:r>
        <w:tab/>
        <w:t>Daphne</w:t>
      </w:r>
      <w:proofErr w:type="gramEnd"/>
      <w:r>
        <w:t xml:space="preserve"> Bouwman</w:t>
      </w:r>
    </w:p>
    <w:p w:rsidR="003E4713" w:rsidRDefault="003E4713" w:rsidP="005043F2">
      <w:pPr>
        <w:pStyle w:val="Geenafstand"/>
      </w:pPr>
      <w:r>
        <w:tab/>
      </w:r>
      <w:r>
        <w:tab/>
      </w:r>
      <w:r>
        <w:tab/>
      </w:r>
      <w:r>
        <w:tab/>
        <w:t xml:space="preserve">Witte de </w:t>
      </w:r>
      <w:proofErr w:type="spellStart"/>
      <w:r>
        <w:t>Withstraat</w:t>
      </w:r>
      <w:proofErr w:type="spellEnd"/>
      <w:r>
        <w:t xml:space="preserve"> 7 F</w:t>
      </w:r>
    </w:p>
    <w:p w:rsidR="003E4713" w:rsidRDefault="003E4713" w:rsidP="005043F2">
      <w:pPr>
        <w:pStyle w:val="Geenafstand"/>
      </w:pPr>
      <w:r>
        <w:tab/>
      </w:r>
      <w:r>
        <w:tab/>
      </w:r>
      <w:r>
        <w:tab/>
      </w:r>
      <w:r>
        <w:tab/>
        <w:t>5224HA 's-Hertogenbosch</w:t>
      </w:r>
    </w:p>
    <w:p w:rsidR="003E4713" w:rsidRDefault="003E4713" w:rsidP="005043F2">
      <w:pPr>
        <w:pStyle w:val="Geenafstand"/>
      </w:pPr>
      <w:r>
        <w:tab/>
      </w:r>
      <w:r>
        <w:tab/>
      </w:r>
      <w:r>
        <w:tab/>
      </w:r>
      <w:r>
        <w:tab/>
        <w:t>06-512 411 47</w:t>
      </w:r>
    </w:p>
    <w:p w:rsidR="003E4713" w:rsidRDefault="003E4713" w:rsidP="005043F2">
      <w:pPr>
        <w:pStyle w:val="Geenafstand"/>
      </w:pPr>
      <w:r>
        <w:tab/>
      </w:r>
      <w:r>
        <w:tab/>
      </w:r>
      <w:r>
        <w:tab/>
      </w:r>
      <w:r>
        <w:tab/>
        <w:t>Fa.</w:t>
      </w:r>
      <w:proofErr w:type="gramStart"/>
      <w:r>
        <w:t>bouwman@student</w:t>
      </w:r>
      <w:proofErr w:type="gramEnd"/>
      <w:r>
        <w:t xml:space="preserve">.avans.nl </w:t>
      </w:r>
    </w:p>
    <w:p w:rsidR="003E4713" w:rsidRDefault="003E4713" w:rsidP="005043F2">
      <w:pPr>
        <w:pStyle w:val="Geenafstand"/>
      </w:pPr>
    </w:p>
    <w:p w:rsidR="003E4713" w:rsidRDefault="003E4713" w:rsidP="005043F2">
      <w:pPr>
        <w:pStyle w:val="Geenafstand"/>
      </w:pPr>
      <w:r>
        <w:tab/>
      </w:r>
      <w:r>
        <w:tab/>
      </w:r>
      <w:r>
        <w:tab/>
      </w:r>
      <w:r>
        <w:tab/>
        <w:t>Yvonne Oerlemans</w:t>
      </w:r>
    </w:p>
    <w:p w:rsidR="003E4713" w:rsidRDefault="003E4713" w:rsidP="005043F2">
      <w:pPr>
        <w:pStyle w:val="Geenafstand"/>
      </w:pPr>
      <w:r>
        <w:tab/>
      </w:r>
      <w:r>
        <w:tab/>
      </w:r>
      <w:r>
        <w:tab/>
      </w:r>
      <w:r>
        <w:tab/>
      </w:r>
      <w:proofErr w:type="spellStart"/>
      <w:r>
        <w:t>Schoorveken</w:t>
      </w:r>
      <w:proofErr w:type="spellEnd"/>
      <w:r>
        <w:t xml:space="preserve"> 91</w:t>
      </w:r>
    </w:p>
    <w:p w:rsidR="003E4713" w:rsidRDefault="003E4713" w:rsidP="005043F2">
      <w:pPr>
        <w:pStyle w:val="Geenafstand"/>
      </w:pPr>
      <w:r>
        <w:tab/>
      </w:r>
      <w:r>
        <w:tab/>
      </w:r>
      <w:r>
        <w:tab/>
      </w:r>
      <w:r>
        <w:tab/>
        <w:t>5121 NK Rijen</w:t>
      </w:r>
    </w:p>
    <w:p w:rsidR="003E4713" w:rsidRDefault="003E4713" w:rsidP="005043F2">
      <w:pPr>
        <w:pStyle w:val="Geenafstand"/>
      </w:pPr>
      <w:r>
        <w:tab/>
      </w:r>
      <w:r>
        <w:tab/>
      </w:r>
      <w:r>
        <w:tab/>
      </w:r>
      <w:r>
        <w:tab/>
        <w:t>06-421 067 55</w:t>
      </w:r>
    </w:p>
    <w:p w:rsidR="003E4713" w:rsidRDefault="003E4713" w:rsidP="005043F2">
      <w:pPr>
        <w:pStyle w:val="Geenafstand"/>
      </w:pPr>
      <w:r>
        <w:tab/>
      </w:r>
      <w:r>
        <w:tab/>
      </w:r>
      <w:r>
        <w:tab/>
      </w:r>
      <w:r>
        <w:tab/>
        <w:t>Ymj.</w:t>
      </w:r>
      <w:proofErr w:type="gramStart"/>
      <w:r>
        <w:t>oerlemans@student</w:t>
      </w:r>
      <w:proofErr w:type="gramEnd"/>
      <w:r>
        <w:t xml:space="preserve">.avans.nl </w:t>
      </w:r>
    </w:p>
    <w:p w:rsidR="003E4713" w:rsidRDefault="003E4713" w:rsidP="005043F2">
      <w:pPr>
        <w:pStyle w:val="Geenafstand"/>
      </w:pPr>
    </w:p>
    <w:p w:rsidR="003E4713" w:rsidRDefault="003E4713" w:rsidP="005043F2">
      <w:pPr>
        <w:pStyle w:val="Geenafstand"/>
      </w:pPr>
      <w:r>
        <w:tab/>
      </w:r>
      <w:r>
        <w:tab/>
      </w:r>
      <w:r>
        <w:tab/>
      </w:r>
      <w:r>
        <w:tab/>
        <w:t>Manon Verlinden</w:t>
      </w:r>
    </w:p>
    <w:p w:rsidR="003E4713" w:rsidRDefault="003E4713" w:rsidP="005043F2">
      <w:pPr>
        <w:pStyle w:val="Geenafstand"/>
      </w:pPr>
      <w:r>
        <w:tab/>
      </w:r>
      <w:r>
        <w:tab/>
      </w:r>
      <w:r>
        <w:tab/>
      </w:r>
      <w:r>
        <w:tab/>
      </w:r>
      <w:proofErr w:type="spellStart"/>
      <w:r>
        <w:t>Wilderen</w:t>
      </w:r>
      <w:proofErr w:type="spellEnd"/>
      <w:r>
        <w:t xml:space="preserve"> 294</w:t>
      </w:r>
    </w:p>
    <w:p w:rsidR="003E4713" w:rsidRDefault="003E4713" w:rsidP="005043F2">
      <w:pPr>
        <w:pStyle w:val="Geenafstand"/>
      </w:pPr>
      <w:r>
        <w:tab/>
      </w:r>
      <w:r>
        <w:tab/>
      </w:r>
      <w:r>
        <w:tab/>
      </w:r>
      <w:r>
        <w:tab/>
        <w:t>4817 VK Breda</w:t>
      </w:r>
    </w:p>
    <w:p w:rsidR="003E4713" w:rsidRDefault="003E4713" w:rsidP="005043F2">
      <w:pPr>
        <w:pStyle w:val="Geenafstand"/>
      </w:pPr>
      <w:r>
        <w:tab/>
      </w:r>
      <w:r>
        <w:tab/>
      </w:r>
      <w:r>
        <w:tab/>
      </w:r>
      <w:r>
        <w:tab/>
        <w:t>06-523 166 83</w:t>
      </w:r>
    </w:p>
    <w:p w:rsidR="003E4713" w:rsidRDefault="003E4713" w:rsidP="005043F2">
      <w:pPr>
        <w:pStyle w:val="Geenafstand"/>
      </w:pPr>
      <w:r>
        <w:tab/>
      </w:r>
      <w:r>
        <w:tab/>
      </w:r>
      <w:r>
        <w:tab/>
      </w:r>
      <w:r>
        <w:tab/>
        <w:t>Mcf.</w:t>
      </w:r>
      <w:proofErr w:type="gramStart"/>
      <w:r>
        <w:t>verlinden@student</w:t>
      </w:r>
      <w:proofErr w:type="gramEnd"/>
      <w:r>
        <w:t xml:space="preserve">.avans.nl </w:t>
      </w:r>
    </w:p>
    <w:p w:rsidR="00BD3F6E" w:rsidRDefault="00BD3F6E">
      <w:pPr>
        <w:rPr>
          <w:rFonts w:eastAsiaTheme="minorEastAsia"/>
        </w:rPr>
      </w:pPr>
      <w:r>
        <w:br w:type="page"/>
      </w:r>
    </w:p>
    <w:sdt>
      <w:sdtPr>
        <w:id w:val="292253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D3F6E" w:rsidRDefault="00BD3F6E">
          <w:pPr>
            <w:pStyle w:val="Kopvaninhoudsopgave"/>
          </w:pPr>
          <w:r>
            <w:t>Inhoud</w:t>
          </w:r>
        </w:p>
        <w:p w:rsidR="00164CBA" w:rsidRDefault="00BD3F6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11332118" w:history="1">
            <w:r w:rsidR="00164CBA" w:rsidRPr="003D3C89">
              <w:rPr>
                <w:rStyle w:val="Hyperlink"/>
                <w:noProof/>
              </w:rPr>
              <w:t>0. uitvoeringsgegevens</w:t>
            </w:r>
            <w:r w:rsidR="00164CBA">
              <w:rPr>
                <w:noProof/>
                <w:webHidden/>
              </w:rPr>
              <w:tab/>
            </w:r>
            <w:r w:rsidR="00164CBA">
              <w:rPr>
                <w:noProof/>
                <w:webHidden/>
              </w:rPr>
              <w:fldChar w:fldCharType="begin"/>
            </w:r>
            <w:r w:rsidR="00164CBA">
              <w:rPr>
                <w:noProof/>
                <w:webHidden/>
              </w:rPr>
              <w:instrText xml:space="preserve"> PAGEREF _Toc411332118 \h </w:instrText>
            </w:r>
            <w:r w:rsidR="00164CBA">
              <w:rPr>
                <w:noProof/>
                <w:webHidden/>
              </w:rPr>
            </w:r>
            <w:r w:rsidR="00164CBA">
              <w:rPr>
                <w:noProof/>
                <w:webHidden/>
              </w:rPr>
              <w:fldChar w:fldCharType="separate"/>
            </w:r>
            <w:r w:rsidR="00164CBA">
              <w:rPr>
                <w:noProof/>
                <w:webHidden/>
              </w:rPr>
              <w:t>2</w:t>
            </w:r>
            <w:r w:rsidR="00164CBA">
              <w:rPr>
                <w:noProof/>
                <w:webHidden/>
              </w:rPr>
              <w:fldChar w:fldCharType="end"/>
            </w:r>
          </w:hyperlink>
        </w:p>
        <w:p w:rsidR="00164CBA" w:rsidRDefault="00164CBA">
          <w:pPr>
            <w:pStyle w:val="Inhopg1"/>
            <w:tabs>
              <w:tab w:val="right" w:leader="dot" w:pos="9062"/>
            </w:tabs>
            <w:rPr>
              <w:rFonts w:eastAsiaTheme="minorEastAsia"/>
              <w:noProof/>
              <w:lang w:eastAsia="nl-NL"/>
            </w:rPr>
          </w:pPr>
          <w:hyperlink w:anchor="_Toc411332119" w:history="1">
            <w:r w:rsidRPr="003D3C89">
              <w:rPr>
                <w:rStyle w:val="Hyperlink"/>
                <w:noProof/>
              </w:rPr>
              <w:t>1. Situatiebeschrijving</w:t>
            </w:r>
            <w:r>
              <w:rPr>
                <w:noProof/>
                <w:webHidden/>
              </w:rPr>
              <w:tab/>
            </w:r>
            <w:r>
              <w:rPr>
                <w:noProof/>
                <w:webHidden/>
              </w:rPr>
              <w:fldChar w:fldCharType="begin"/>
            </w:r>
            <w:r>
              <w:rPr>
                <w:noProof/>
                <w:webHidden/>
              </w:rPr>
              <w:instrText xml:space="preserve"> PAGEREF _Toc411332119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0" w:history="1">
            <w:r w:rsidRPr="003D3C89">
              <w:rPr>
                <w:rStyle w:val="Hyperlink"/>
                <w:noProof/>
              </w:rPr>
              <w:t>1.1 Bedrijfskarakteristiek</w:t>
            </w:r>
            <w:r>
              <w:rPr>
                <w:noProof/>
                <w:webHidden/>
              </w:rPr>
              <w:tab/>
            </w:r>
            <w:r>
              <w:rPr>
                <w:noProof/>
                <w:webHidden/>
              </w:rPr>
              <w:fldChar w:fldCharType="begin"/>
            </w:r>
            <w:r>
              <w:rPr>
                <w:noProof/>
                <w:webHidden/>
              </w:rPr>
              <w:instrText xml:space="preserve"> PAGEREF _Toc411332120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1" w:history="1">
            <w:r w:rsidRPr="003D3C89">
              <w:rPr>
                <w:rStyle w:val="Hyperlink"/>
                <w:noProof/>
              </w:rPr>
              <w:t>1.2 Diensten</w:t>
            </w:r>
            <w:r>
              <w:rPr>
                <w:noProof/>
                <w:webHidden/>
              </w:rPr>
              <w:tab/>
            </w:r>
            <w:r>
              <w:rPr>
                <w:noProof/>
                <w:webHidden/>
              </w:rPr>
              <w:fldChar w:fldCharType="begin"/>
            </w:r>
            <w:r>
              <w:rPr>
                <w:noProof/>
                <w:webHidden/>
              </w:rPr>
              <w:instrText xml:space="preserve"> PAGEREF _Toc411332121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2" w:history="1">
            <w:r w:rsidRPr="003D3C89">
              <w:rPr>
                <w:rStyle w:val="Hyperlink"/>
                <w:noProof/>
              </w:rPr>
              <w:t>1.3 Markt</w:t>
            </w:r>
            <w:r>
              <w:rPr>
                <w:noProof/>
                <w:webHidden/>
              </w:rPr>
              <w:tab/>
            </w:r>
            <w:r>
              <w:rPr>
                <w:noProof/>
                <w:webHidden/>
              </w:rPr>
              <w:fldChar w:fldCharType="begin"/>
            </w:r>
            <w:r>
              <w:rPr>
                <w:noProof/>
                <w:webHidden/>
              </w:rPr>
              <w:instrText xml:space="preserve"> PAGEREF _Toc411332122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3" w:history="1">
            <w:r w:rsidRPr="003D3C89">
              <w:rPr>
                <w:rStyle w:val="Hyperlink"/>
                <w:noProof/>
              </w:rPr>
              <w:t>1.4 Beleid</w:t>
            </w:r>
            <w:r>
              <w:rPr>
                <w:noProof/>
                <w:webHidden/>
              </w:rPr>
              <w:tab/>
            </w:r>
            <w:r>
              <w:rPr>
                <w:noProof/>
                <w:webHidden/>
              </w:rPr>
              <w:fldChar w:fldCharType="begin"/>
            </w:r>
            <w:r>
              <w:rPr>
                <w:noProof/>
                <w:webHidden/>
              </w:rPr>
              <w:instrText xml:space="preserve"> PAGEREF _Toc411332123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4" w:history="1">
            <w:r w:rsidRPr="003D3C89">
              <w:rPr>
                <w:rStyle w:val="Hyperlink"/>
                <w:noProof/>
              </w:rPr>
              <w:t>1.5 Probleemstelling</w:t>
            </w:r>
            <w:r>
              <w:rPr>
                <w:noProof/>
                <w:webHidden/>
              </w:rPr>
              <w:tab/>
            </w:r>
            <w:r>
              <w:rPr>
                <w:noProof/>
                <w:webHidden/>
              </w:rPr>
              <w:fldChar w:fldCharType="begin"/>
            </w:r>
            <w:r>
              <w:rPr>
                <w:noProof/>
                <w:webHidden/>
              </w:rPr>
              <w:instrText xml:space="preserve"> PAGEREF _Toc411332124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2"/>
            <w:tabs>
              <w:tab w:val="right" w:leader="dot" w:pos="9062"/>
            </w:tabs>
            <w:rPr>
              <w:noProof/>
            </w:rPr>
          </w:pPr>
          <w:hyperlink w:anchor="_Toc411332125" w:history="1">
            <w:r w:rsidRPr="003D3C89">
              <w:rPr>
                <w:rStyle w:val="Hyperlink"/>
                <w:noProof/>
              </w:rPr>
              <w:t>1.6 Afbakening</w:t>
            </w:r>
            <w:r>
              <w:rPr>
                <w:noProof/>
                <w:webHidden/>
              </w:rPr>
              <w:tab/>
            </w:r>
            <w:r>
              <w:rPr>
                <w:noProof/>
                <w:webHidden/>
              </w:rPr>
              <w:fldChar w:fldCharType="begin"/>
            </w:r>
            <w:r>
              <w:rPr>
                <w:noProof/>
                <w:webHidden/>
              </w:rPr>
              <w:instrText xml:space="preserve"> PAGEREF _Toc411332125 \h </w:instrText>
            </w:r>
            <w:r>
              <w:rPr>
                <w:noProof/>
                <w:webHidden/>
              </w:rPr>
            </w:r>
            <w:r>
              <w:rPr>
                <w:noProof/>
                <w:webHidden/>
              </w:rPr>
              <w:fldChar w:fldCharType="separate"/>
            </w:r>
            <w:r>
              <w:rPr>
                <w:noProof/>
                <w:webHidden/>
              </w:rPr>
              <w:t>4</w:t>
            </w:r>
            <w:r>
              <w:rPr>
                <w:noProof/>
                <w:webHidden/>
              </w:rPr>
              <w:fldChar w:fldCharType="end"/>
            </w:r>
          </w:hyperlink>
        </w:p>
        <w:p w:rsidR="00164CBA" w:rsidRDefault="00164CBA">
          <w:pPr>
            <w:pStyle w:val="Inhopg1"/>
            <w:tabs>
              <w:tab w:val="right" w:leader="dot" w:pos="9062"/>
            </w:tabs>
            <w:rPr>
              <w:rFonts w:eastAsiaTheme="minorEastAsia"/>
              <w:noProof/>
              <w:lang w:eastAsia="nl-NL"/>
            </w:rPr>
          </w:pPr>
          <w:hyperlink w:anchor="_Toc411332126" w:history="1">
            <w:r w:rsidRPr="003D3C89">
              <w:rPr>
                <w:rStyle w:val="Hyperlink"/>
                <w:noProof/>
              </w:rPr>
              <w:t>2. Doelstellingen</w:t>
            </w:r>
            <w:r>
              <w:rPr>
                <w:noProof/>
                <w:webHidden/>
              </w:rPr>
              <w:tab/>
            </w:r>
            <w:r>
              <w:rPr>
                <w:noProof/>
                <w:webHidden/>
              </w:rPr>
              <w:fldChar w:fldCharType="begin"/>
            </w:r>
            <w:r>
              <w:rPr>
                <w:noProof/>
                <w:webHidden/>
              </w:rPr>
              <w:instrText xml:space="preserve"> PAGEREF _Toc411332126 \h </w:instrText>
            </w:r>
            <w:r>
              <w:rPr>
                <w:noProof/>
                <w:webHidden/>
              </w:rPr>
            </w:r>
            <w:r>
              <w:rPr>
                <w:noProof/>
                <w:webHidden/>
              </w:rPr>
              <w:fldChar w:fldCharType="separate"/>
            </w:r>
            <w:r>
              <w:rPr>
                <w:noProof/>
                <w:webHidden/>
              </w:rPr>
              <w:t>5</w:t>
            </w:r>
            <w:r>
              <w:rPr>
                <w:noProof/>
                <w:webHidden/>
              </w:rPr>
              <w:fldChar w:fldCharType="end"/>
            </w:r>
          </w:hyperlink>
        </w:p>
        <w:p w:rsidR="00164CBA" w:rsidRDefault="00164CBA">
          <w:pPr>
            <w:pStyle w:val="Inhopg1"/>
            <w:tabs>
              <w:tab w:val="right" w:leader="dot" w:pos="9062"/>
            </w:tabs>
            <w:rPr>
              <w:rFonts w:eastAsiaTheme="minorEastAsia"/>
              <w:noProof/>
              <w:lang w:eastAsia="nl-NL"/>
            </w:rPr>
          </w:pPr>
          <w:hyperlink w:anchor="_Toc411332127" w:history="1">
            <w:r w:rsidRPr="003D3C89">
              <w:rPr>
                <w:rStyle w:val="Hyperlink"/>
                <w:noProof/>
              </w:rPr>
              <w:t>3. Relevante documenten</w:t>
            </w:r>
            <w:r>
              <w:rPr>
                <w:noProof/>
                <w:webHidden/>
              </w:rPr>
              <w:tab/>
            </w:r>
            <w:r>
              <w:rPr>
                <w:noProof/>
                <w:webHidden/>
              </w:rPr>
              <w:fldChar w:fldCharType="begin"/>
            </w:r>
            <w:r>
              <w:rPr>
                <w:noProof/>
                <w:webHidden/>
              </w:rPr>
              <w:instrText xml:space="preserve"> PAGEREF _Toc411332127 \h </w:instrText>
            </w:r>
            <w:r>
              <w:rPr>
                <w:noProof/>
                <w:webHidden/>
              </w:rPr>
            </w:r>
            <w:r>
              <w:rPr>
                <w:noProof/>
                <w:webHidden/>
              </w:rPr>
              <w:fldChar w:fldCharType="separate"/>
            </w:r>
            <w:r>
              <w:rPr>
                <w:noProof/>
                <w:webHidden/>
              </w:rPr>
              <w:t>5</w:t>
            </w:r>
            <w:r>
              <w:rPr>
                <w:noProof/>
                <w:webHidden/>
              </w:rPr>
              <w:fldChar w:fldCharType="end"/>
            </w:r>
          </w:hyperlink>
        </w:p>
        <w:p w:rsidR="00164CBA" w:rsidRDefault="00164CBA">
          <w:pPr>
            <w:pStyle w:val="Inhopg1"/>
            <w:tabs>
              <w:tab w:val="right" w:leader="dot" w:pos="9062"/>
            </w:tabs>
            <w:rPr>
              <w:rFonts w:eastAsiaTheme="minorEastAsia"/>
              <w:noProof/>
              <w:lang w:eastAsia="nl-NL"/>
            </w:rPr>
          </w:pPr>
          <w:hyperlink w:anchor="_Toc411332128" w:history="1">
            <w:r w:rsidRPr="003D3C89">
              <w:rPr>
                <w:rStyle w:val="Hyperlink"/>
                <w:noProof/>
              </w:rPr>
              <w:t>4. Werkzaamheden</w:t>
            </w:r>
            <w:r>
              <w:rPr>
                <w:noProof/>
                <w:webHidden/>
              </w:rPr>
              <w:tab/>
            </w:r>
            <w:r>
              <w:rPr>
                <w:noProof/>
                <w:webHidden/>
              </w:rPr>
              <w:fldChar w:fldCharType="begin"/>
            </w:r>
            <w:r>
              <w:rPr>
                <w:noProof/>
                <w:webHidden/>
              </w:rPr>
              <w:instrText xml:space="preserve"> PAGEREF _Toc411332128 \h </w:instrText>
            </w:r>
            <w:r>
              <w:rPr>
                <w:noProof/>
                <w:webHidden/>
              </w:rPr>
            </w:r>
            <w:r>
              <w:rPr>
                <w:noProof/>
                <w:webHidden/>
              </w:rPr>
              <w:fldChar w:fldCharType="separate"/>
            </w:r>
            <w:r>
              <w:rPr>
                <w:noProof/>
                <w:webHidden/>
              </w:rPr>
              <w:t>6</w:t>
            </w:r>
            <w:r>
              <w:rPr>
                <w:noProof/>
                <w:webHidden/>
              </w:rPr>
              <w:fldChar w:fldCharType="end"/>
            </w:r>
          </w:hyperlink>
        </w:p>
        <w:p w:rsidR="00164CBA" w:rsidRDefault="00164CBA">
          <w:pPr>
            <w:pStyle w:val="Inhopg1"/>
            <w:tabs>
              <w:tab w:val="right" w:leader="dot" w:pos="9062"/>
            </w:tabs>
            <w:rPr>
              <w:rFonts w:eastAsiaTheme="minorEastAsia"/>
              <w:noProof/>
              <w:lang w:eastAsia="nl-NL"/>
            </w:rPr>
          </w:pPr>
          <w:hyperlink w:anchor="_Toc411332129" w:history="1">
            <w:r w:rsidRPr="003D3C89">
              <w:rPr>
                <w:rStyle w:val="Hyperlink"/>
                <w:noProof/>
              </w:rPr>
              <w:t>5. Eisen (randvoorwaarden)</w:t>
            </w:r>
            <w:r>
              <w:rPr>
                <w:noProof/>
                <w:webHidden/>
              </w:rPr>
              <w:tab/>
            </w:r>
            <w:r>
              <w:rPr>
                <w:noProof/>
                <w:webHidden/>
              </w:rPr>
              <w:fldChar w:fldCharType="begin"/>
            </w:r>
            <w:r>
              <w:rPr>
                <w:noProof/>
                <w:webHidden/>
              </w:rPr>
              <w:instrText xml:space="preserve"> PAGEREF _Toc411332129 \h </w:instrText>
            </w:r>
            <w:r>
              <w:rPr>
                <w:noProof/>
                <w:webHidden/>
              </w:rPr>
            </w:r>
            <w:r>
              <w:rPr>
                <w:noProof/>
                <w:webHidden/>
              </w:rPr>
              <w:fldChar w:fldCharType="separate"/>
            </w:r>
            <w:r>
              <w:rPr>
                <w:noProof/>
                <w:webHidden/>
              </w:rPr>
              <w:t>7</w:t>
            </w:r>
            <w:r>
              <w:rPr>
                <w:noProof/>
                <w:webHidden/>
              </w:rPr>
              <w:fldChar w:fldCharType="end"/>
            </w:r>
          </w:hyperlink>
        </w:p>
        <w:p w:rsidR="00164CBA" w:rsidRDefault="00164CBA">
          <w:pPr>
            <w:pStyle w:val="Inhopg2"/>
            <w:tabs>
              <w:tab w:val="right" w:leader="dot" w:pos="9062"/>
            </w:tabs>
            <w:rPr>
              <w:noProof/>
            </w:rPr>
          </w:pPr>
          <w:hyperlink w:anchor="_Toc411332130" w:history="1">
            <w:r w:rsidRPr="003D3C89">
              <w:rPr>
                <w:rStyle w:val="Hyperlink"/>
                <w:noProof/>
              </w:rPr>
              <w:t>5.1 Externe randvoorwaarden</w:t>
            </w:r>
            <w:r>
              <w:rPr>
                <w:noProof/>
                <w:webHidden/>
              </w:rPr>
              <w:tab/>
            </w:r>
            <w:r>
              <w:rPr>
                <w:noProof/>
                <w:webHidden/>
              </w:rPr>
              <w:fldChar w:fldCharType="begin"/>
            </w:r>
            <w:r>
              <w:rPr>
                <w:noProof/>
                <w:webHidden/>
              </w:rPr>
              <w:instrText xml:space="preserve"> PAGEREF _Toc411332130 \h </w:instrText>
            </w:r>
            <w:r>
              <w:rPr>
                <w:noProof/>
                <w:webHidden/>
              </w:rPr>
            </w:r>
            <w:r>
              <w:rPr>
                <w:noProof/>
                <w:webHidden/>
              </w:rPr>
              <w:fldChar w:fldCharType="separate"/>
            </w:r>
            <w:r>
              <w:rPr>
                <w:noProof/>
                <w:webHidden/>
              </w:rPr>
              <w:t>7</w:t>
            </w:r>
            <w:r>
              <w:rPr>
                <w:noProof/>
                <w:webHidden/>
              </w:rPr>
              <w:fldChar w:fldCharType="end"/>
            </w:r>
          </w:hyperlink>
        </w:p>
        <w:p w:rsidR="00164CBA" w:rsidRDefault="00164CBA">
          <w:pPr>
            <w:pStyle w:val="Inhopg2"/>
            <w:tabs>
              <w:tab w:val="right" w:leader="dot" w:pos="9062"/>
            </w:tabs>
            <w:rPr>
              <w:noProof/>
            </w:rPr>
          </w:pPr>
          <w:hyperlink w:anchor="_Toc411332131" w:history="1">
            <w:r w:rsidRPr="003D3C89">
              <w:rPr>
                <w:rStyle w:val="Hyperlink"/>
                <w:noProof/>
              </w:rPr>
              <w:t>5.2 Functionele eisen</w:t>
            </w:r>
            <w:r>
              <w:rPr>
                <w:noProof/>
                <w:webHidden/>
              </w:rPr>
              <w:tab/>
            </w:r>
            <w:r>
              <w:rPr>
                <w:noProof/>
                <w:webHidden/>
              </w:rPr>
              <w:fldChar w:fldCharType="begin"/>
            </w:r>
            <w:r>
              <w:rPr>
                <w:noProof/>
                <w:webHidden/>
              </w:rPr>
              <w:instrText xml:space="preserve"> PAGEREF _Toc411332131 \h </w:instrText>
            </w:r>
            <w:r>
              <w:rPr>
                <w:noProof/>
                <w:webHidden/>
              </w:rPr>
            </w:r>
            <w:r>
              <w:rPr>
                <w:noProof/>
                <w:webHidden/>
              </w:rPr>
              <w:fldChar w:fldCharType="separate"/>
            </w:r>
            <w:r>
              <w:rPr>
                <w:noProof/>
                <w:webHidden/>
              </w:rPr>
              <w:t>7</w:t>
            </w:r>
            <w:r>
              <w:rPr>
                <w:noProof/>
                <w:webHidden/>
              </w:rPr>
              <w:fldChar w:fldCharType="end"/>
            </w:r>
          </w:hyperlink>
        </w:p>
        <w:p w:rsidR="00164CBA" w:rsidRDefault="00164CBA">
          <w:pPr>
            <w:pStyle w:val="Inhopg2"/>
            <w:tabs>
              <w:tab w:val="right" w:leader="dot" w:pos="9062"/>
            </w:tabs>
            <w:rPr>
              <w:noProof/>
            </w:rPr>
          </w:pPr>
          <w:hyperlink w:anchor="_Toc411332132" w:history="1">
            <w:r w:rsidRPr="003D3C89">
              <w:rPr>
                <w:rStyle w:val="Hyperlink"/>
                <w:noProof/>
              </w:rPr>
              <w:t>5.3 Bedrijfseigen beperkingen</w:t>
            </w:r>
            <w:r>
              <w:rPr>
                <w:noProof/>
                <w:webHidden/>
              </w:rPr>
              <w:tab/>
            </w:r>
            <w:r>
              <w:rPr>
                <w:noProof/>
                <w:webHidden/>
              </w:rPr>
              <w:fldChar w:fldCharType="begin"/>
            </w:r>
            <w:r>
              <w:rPr>
                <w:noProof/>
                <w:webHidden/>
              </w:rPr>
              <w:instrText xml:space="preserve"> PAGEREF _Toc411332132 \h </w:instrText>
            </w:r>
            <w:r>
              <w:rPr>
                <w:noProof/>
                <w:webHidden/>
              </w:rPr>
            </w:r>
            <w:r>
              <w:rPr>
                <w:noProof/>
                <w:webHidden/>
              </w:rPr>
              <w:fldChar w:fldCharType="separate"/>
            </w:r>
            <w:r>
              <w:rPr>
                <w:noProof/>
                <w:webHidden/>
              </w:rPr>
              <w:t>7</w:t>
            </w:r>
            <w:r>
              <w:rPr>
                <w:noProof/>
                <w:webHidden/>
              </w:rPr>
              <w:fldChar w:fldCharType="end"/>
            </w:r>
          </w:hyperlink>
        </w:p>
        <w:p w:rsidR="00164CBA" w:rsidRDefault="00164CBA">
          <w:pPr>
            <w:pStyle w:val="Inhopg2"/>
            <w:tabs>
              <w:tab w:val="right" w:leader="dot" w:pos="9062"/>
            </w:tabs>
            <w:rPr>
              <w:noProof/>
            </w:rPr>
          </w:pPr>
          <w:hyperlink w:anchor="_Toc411332133" w:history="1">
            <w:r w:rsidRPr="003D3C89">
              <w:rPr>
                <w:rStyle w:val="Hyperlink"/>
                <w:noProof/>
              </w:rPr>
              <w:t>5.4 Risicoanalyse</w:t>
            </w:r>
            <w:r>
              <w:rPr>
                <w:noProof/>
                <w:webHidden/>
              </w:rPr>
              <w:tab/>
            </w:r>
            <w:r>
              <w:rPr>
                <w:noProof/>
                <w:webHidden/>
              </w:rPr>
              <w:fldChar w:fldCharType="begin"/>
            </w:r>
            <w:r>
              <w:rPr>
                <w:noProof/>
                <w:webHidden/>
              </w:rPr>
              <w:instrText xml:space="preserve"> PAGEREF _Toc411332133 \h </w:instrText>
            </w:r>
            <w:r>
              <w:rPr>
                <w:noProof/>
                <w:webHidden/>
              </w:rPr>
            </w:r>
            <w:r>
              <w:rPr>
                <w:noProof/>
                <w:webHidden/>
              </w:rPr>
              <w:fldChar w:fldCharType="separate"/>
            </w:r>
            <w:r>
              <w:rPr>
                <w:noProof/>
                <w:webHidden/>
              </w:rPr>
              <w:t>7</w:t>
            </w:r>
            <w:r>
              <w:rPr>
                <w:noProof/>
                <w:webHidden/>
              </w:rPr>
              <w:fldChar w:fldCharType="end"/>
            </w:r>
          </w:hyperlink>
        </w:p>
        <w:p w:rsidR="00BD3F6E" w:rsidRDefault="00BD3F6E">
          <w:r>
            <w:fldChar w:fldCharType="end"/>
          </w:r>
        </w:p>
      </w:sdtContent>
    </w:sdt>
    <w:p w:rsidR="00BD3F6E" w:rsidRDefault="00BD3F6E">
      <w:pPr>
        <w:rPr>
          <w:rFonts w:eastAsiaTheme="minorEastAsia"/>
        </w:rPr>
      </w:pPr>
      <w:r>
        <w:br w:type="page"/>
      </w:r>
    </w:p>
    <w:p w:rsidR="00BD3F6E" w:rsidRDefault="00BD3F6E" w:rsidP="00BD3F6E">
      <w:pPr>
        <w:pStyle w:val="Kop1"/>
      </w:pPr>
      <w:bookmarkStart w:id="1" w:name="_Toc411332119"/>
      <w:r>
        <w:lastRenderedPageBreak/>
        <w:t>1. Situatiebeschrijving</w:t>
      </w:r>
      <w:bookmarkEnd w:id="1"/>
    </w:p>
    <w:p w:rsidR="00BD3F6E" w:rsidRDefault="00BD3F6E" w:rsidP="00BD3F6E">
      <w:pPr>
        <w:pStyle w:val="Geenafstand"/>
      </w:pPr>
    </w:p>
    <w:p w:rsidR="00BD3F6E" w:rsidRDefault="00BD3F6E" w:rsidP="00BD3F6E">
      <w:pPr>
        <w:pStyle w:val="Geenafstand"/>
      </w:pPr>
      <w:r>
        <w:t>In dit hoofdstuk staat QBMT beschreven. Onderwerpen als bedrijfsstructuur, geschiedenis, markt en het project komen hierbij voorbij.</w:t>
      </w:r>
    </w:p>
    <w:p w:rsidR="00BD3F6E" w:rsidRDefault="00BD3F6E" w:rsidP="00BD3F6E">
      <w:pPr>
        <w:pStyle w:val="Geenafstand"/>
      </w:pPr>
    </w:p>
    <w:p w:rsidR="00BD3F6E" w:rsidRDefault="00BD3F6E" w:rsidP="00BD3F6E">
      <w:pPr>
        <w:pStyle w:val="Kop2"/>
      </w:pPr>
      <w:bookmarkStart w:id="2" w:name="_Toc411332120"/>
      <w:r>
        <w:t>1.1 Bedrijfskarakteristiek</w:t>
      </w:r>
      <w:bookmarkEnd w:id="2"/>
    </w:p>
    <w:p w:rsidR="00BD3F6E" w:rsidRDefault="00BD3F6E" w:rsidP="00BD3F6E"/>
    <w:p w:rsidR="00BD3F6E" w:rsidRDefault="00BD3F6E" w:rsidP="00BD3F6E">
      <w:pPr>
        <w:pStyle w:val="Kop2"/>
      </w:pPr>
      <w:bookmarkStart w:id="3" w:name="_Toc411332121"/>
      <w:r>
        <w:t>1.2 Diensten</w:t>
      </w:r>
      <w:bookmarkEnd w:id="3"/>
    </w:p>
    <w:p w:rsidR="00BD3F6E" w:rsidRDefault="00BD3F6E" w:rsidP="00BD3F6E">
      <w:r>
        <w:t>De diensten die QBMT levert zijn voornamelijk producten in de zorgsector. Dit product is een zorgrobot genaamd Zora. Momenteel zijn de diensten bedoeld voor verzorgingstehuizen in Nederland en België. In de toekomst mogelijk ook geschikt en toepasbaar in de thuiszorg.</w:t>
      </w:r>
    </w:p>
    <w:p w:rsidR="00BD3F6E" w:rsidRDefault="00BD3F6E" w:rsidP="00BD3F6E">
      <w:pPr>
        <w:pStyle w:val="Kop2"/>
      </w:pPr>
      <w:bookmarkStart w:id="4" w:name="_Toc411332122"/>
      <w:r>
        <w:t>1.3 Markt</w:t>
      </w:r>
      <w:bookmarkEnd w:id="4"/>
    </w:p>
    <w:p w:rsidR="00BD3F6E" w:rsidRDefault="00BD3F6E" w:rsidP="00BD3F6E">
      <w:pPr>
        <w:pStyle w:val="Geenafstand"/>
      </w:pPr>
      <w:r>
        <w:t xml:space="preserve">QBMT is een bedrijf dat zich op verschillende gebieden van de zorg plaatst. </w:t>
      </w:r>
      <w:proofErr w:type="gramStart"/>
      <w:r>
        <w:t>Met name</w:t>
      </w:r>
      <w:proofErr w:type="gramEnd"/>
      <w:r>
        <w:t xml:space="preserve"> in de verzorgingstehuizen waar het verschillende doeleinden heeft. </w:t>
      </w:r>
    </w:p>
    <w:p w:rsidR="00BD3F6E" w:rsidRDefault="00BD3F6E" w:rsidP="00BD3F6E">
      <w:pPr>
        <w:pStyle w:val="Geenafstand"/>
      </w:pPr>
    </w:p>
    <w:p w:rsidR="00BD3F6E" w:rsidRDefault="00BD3F6E" w:rsidP="00BD3F6E">
      <w:pPr>
        <w:pStyle w:val="Kop2"/>
      </w:pPr>
      <w:bookmarkStart w:id="5" w:name="_Toc411332123"/>
      <w:r>
        <w:t>1.4 Beleid</w:t>
      </w:r>
      <w:bookmarkEnd w:id="5"/>
    </w:p>
    <w:p w:rsidR="00BD3F6E" w:rsidRDefault="00BD3F6E" w:rsidP="00BD3F6E"/>
    <w:p w:rsidR="00BD3F6E" w:rsidRDefault="00BD3F6E" w:rsidP="00BD3F6E">
      <w:pPr>
        <w:pStyle w:val="Kop2"/>
      </w:pPr>
      <w:bookmarkStart w:id="6" w:name="_Toc411332124"/>
      <w:r>
        <w:t>1.5 Probleemstelling</w:t>
      </w:r>
      <w:bookmarkEnd w:id="6"/>
    </w:p>
    <w:p w:rsidR="00BD3F6E" w:rsidRDefault="00BD3F6E" w:rsidP="00BD3F6E">
      <w:pPr>
        <w:pStyle w:val="Geenafstand"/>
      </w:pPr>
      <w:r>
        <w:t xml:space="preserve">QBMT wil graag dat zorgrobot Zora aan de slag gaat in de thuiszorg. De vraag is echter, op welke manier kan Zora dit doen. Wat </w:t>
      </w:r>
      <w:proofErr w:type="gramStart"/>
      <w:r>
        <w:t>kan</w:t>
      </w:r>
      <w:proofErr w:type="gramEnd"/>
      <w:r>
        <w:t xml:space="preserve"> zij bijdragen aan de thuiszorg? Bij welke taken kan Zora ondersteuning bieden? </w:t>
      </w:r>
    </w:p>
    <w:p w:rsidR="00BD3F6E" w:rsidRDefault="00BD3F6E" w:rsidP="00BD3F6E">
      <w:pPr>
        <w:pStyle w:val="Geenafstand"/>
      </w:pPr>
    </w:p>
    <w:p w:rsidR="00BD3F6E" w:rsidRDefault="00BD3F6E" w:rsidP="00BD3F6E">
      <w:pPr>
        <w:pStyle w:val="Kop2"/>
      </w:pPr>
      <w:bookmarkStart w:id="7" w:name="_Toc411332125"/>
      <w:r>
        <w:t>1.6 Afbakening</w:t>
      </w:r>
      <w:bookmarkEnd w:id="7"/>
    </w:p>
    <w:p w:rsidR="00BD3F6E" w:rsidRDefault="00BD3F6E" w:rsidP="00BD3F6E">
      <w:pPr>
        <w:pStyle w:val="Geenafstand"/>
      </w:pPr>
      <w:r>
        <w:t>Vanuit school zijn er enkele randvoorwaarden opgelegd. Dit zijn de volgende voorwaarden;</w:t>
      </w:r>
    </w:p>
    <w:p w:rsidR="00BD3F6E" w:rsidRDefault="00BD3F6E" w:rsidP="00BD3F6E">
      <w:pPr>
        <w:pStyle w:val="Geenafstand"/>
        <w:numPr>
          <w:ilvl w:val="0"/>
          <w:numId w:val="1"/>
        </w:numPr>
      </w:pPr>
      <w:r>
        <w:t xml:space="preserve">Het project moet passen binnen de kaders van de minor Active </w:t>
      </w:r>
      <w:proofErr w:type="spellStart"/>
      <w:r>
        <w:t>Ageing</w:t>
      </w:r>
      <w:proofErr w:type="spellEnd"/>
      <w:r>
        <w:t>,</w:t>
      </w:r>
    </w:p>
    <w:p w:rsidR="00BD3F6E" w:rsidRDefault="00BD3F6E" w:rsidP="00BD3F6E">
      <w:pPr>
        <w:pStyle w:val="Geenafstand"/>
        <w:numPr>
          <w:ilvl w:val="0"/>
          <w:numId w:val="1"/>
        </w:numPr>
      </w:pPr>
      <w:r>
        <w:t>Van de studenten wordt verwacht dat zij vertrouwelijk omgaan met gegeven informatie,</w:t>
      </w:r>
    </w:p>
    <w:p w:rsidR="00BD3F6E" w:rsidRDefault="00BD3F6E" w:rsidP="00BD3F6E">
      <w:pPr>
        <w:pStyle w:val="Geenafstand"/>
        <w:numPr>
          <w:ilvl w:val="0"/>
          <w:numId w:val="1"/>
        </w:numPr>
      </w:pPr>
      <w:r>
        <w:t>Er zijn eisen gesteld die ervoor zorgen dat de studenten een mate van zelfstandigheid hebben,</w:t>
      </w:r>
    </w:p>
    <w:p w:rsidR="00BD3F6E" w:rsidRDefault="00BD3F6E" w:rsidP="00BD3F6E">
      <w:pPr>
        <w:pStyle w:val="Geenafstand"/>
      </w:pPr>
    </w:p>
    <w:p w:rsidR="00BD3F6E" w:rsidRDefault="00BD3F6E">
      <w:pPr>
        <w:rPr>
          <w:rFonts w:eastAsiaTheme="minorEastAsia"/>
        </w:rPr>
      </w:pPr>
      <w:r>
        <w:br w:type="page"/>
      </w:r>
    </w:p>
    <w:p w:rsidR="00BD3F6E" w:rsidRDefault="00BD3F6E" w:rsidP="00BD3F6E">
      <w:pPr>
        <w:pStyle w:val="Kop1"/>
      </w:pPr>
      <w:bookmarkStart w:id="8" w:name="_Toc411332126"/>
      <w:r>
        <w:lastRenderedPageBreak/>
        <w:t>2. Doelstellingen</w:t>
      </w:r>
      <w:bookmarkEnd w:id="8"/>
    </w:p>
    <w:p w:rsidR="00BD3F6E" w:rsidRDefault="00BD3F6E" w:rsidP="00BD3F6E">
      <w:pPr>
        <w:pStyle w:val="Geenafstand"/>
      </w:pPr>
    </w:p>
    <w:p w:rsidR="00BD3F6E" w:rsidRDefault="00BD3F6E" w:rsidP="00BD3F6E">
      <w:pPr>
        <w:pStyle w:val="Geenafstand"/>
      </w:pPr>
      <w:r>
        <w:t>In dit hoofdstuk staan de doelstellingen beschreven die zijn geformuleerd betreffende het project bij QBMT. Allereerst de hoofddoelstelling, dit is wat er na 20 weken bereikt is. Daarna zijn er subdoelstellingen weergeven.</w:t>
      </w:r>
    </w:p>
    <w:p w:rsidR="00BD3F6E" w:rsidRDefault="00BD3F6E" w:rsidP="00BD3F6E">
      <w:pPr>
        <w:pStyle w:val="Geenafstand"/>
      </w:pPr>
    </w:p>
    <w:p w:rsidR="00BD3F6E" w:rsidRDefault="00BD3F6E" w:rsidP="00BD3F6E">
      <w:pPr>
        <w:pStyle w:val="Geenafstand"/>
      </w:pPr>
      <w:r>
        <w:rPr>
          <w:noProof/>
        </w:rPr>
        <w:pict>
          <v:roundrect id="_x0000_s1036" style="position:absolute;margin-left:67.35pt;margin-top:95.7pt;width:405.25pt;height:84.8pt;z-index:251670528;mso-width-percent:900;mso-position-horizontal-relative:page;mso-position-vertical-relative:margin;mso-width-percent:900;mso-width-relative:margin" arcsize="2543f" o:allowincell="f" stroked="f">
            <v:shadow on="t" type="perspective" color="#4f81bd [3204]" origin="-.5,-.5" offset="-3pt,-3pt" offset2="6pt,6pt" matrix=".75,,,.75"/>
            <v:textbox style="mso-next-textbox:#_x0000_s1036;mso-fit-shape-to-text:t" inset=",,36pt,18pt">
              <w:txbxContent>
                <w:p w:rsidR="00BD3F6E" w:rsidRPr="00BD3F6E" w:rsidRDefault="00BD3F6E">
                  <w:pPr>
                    <w:spacing w:after="0"/>
                    <w:rPr>
                      <w:b/>
                      <w:i/>
                      <w:iCs/>
                    </w:rPr>
                  </w:pPr>
                  <w:r w:rsidRPr="00BD3F6E">
                    <w:rPr>
                      <w:b/>
                      <w:i/>
                      <w:iCs/>
                    </w:rPr>
                    <w:t>Hoofddoelstelling:</w:t>
                  </w:r>
                </w:p>
                <w:p w:rsidR="00BD3F6E" w:rsidRPr="00BD3F6E" w:rsidRDefault="00BD3F6E">
                  <w:pPr>
                    <w:spacing w:after="0"/>
                    <w:rPr>
                      <w:i/>
                      <w:iCs/>
                    </w:rPr>
                  </w:pPr>
                  <w:r w:rsidRPr="00BD3F6E">
                    <w:rPr>
                      <w:i/>
                      <w:iCs/>
                    </w:rPr>
                    <w:t>Aan het einde van dit project is vastgesteld op welke manier Zorgrobot Zora in de thuiszorg aan het werk kan.</w:t>
                  </w:r>
                </w:p>
              </w:txbxContent>
            </v:textbox>
            <w10:wrap type="square" anchorx="page" anchory="margin"/>
          </v:roundrect>
        </w:pict>
      </w: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BD3F6E" w:rsidP="00BD3F6E">
      <w:pPr>
        <w:pStyle w:val="Geenafstand"/>
      </w:pPr>
    </w:p>
    <w:p w:rsidR="00BD3F6E" w:rsidRDefault="00C546FC" w:rsidP="00BD3F6E">
      <w:pPr>
        <w:pStyle w:val="Geenafstand"/>
        <w:rPr>
          <w:b/>
        </w:rPr>
      </w:pPr>
      <w:r>
        <w:rPr>
          <w:b/>
        </w:rPr>
        <w:t>Subdoelstellingen:</w:t>
      </w:r>
    </w:p>
    <w:p w:rsidR="00C546FC" w:rsidRDefault="00C546FC" w:rsidP="00BD3F6E">
      <w:pPr>
        <w:pStyle w:val="Geenafstand"/>
      </w:pPr>
      <w:r>
        <w:t>De subdoelen die genoemd worden zijn noodzakelijk om het project te laten slagen. Deze subdoelen zijn mijlpalen binnen het project.</w:t>
      </w:r>
    </w:p>
    <w:p w:rsidR="00C546FC" w:rsidRDefault="00C546FC" w:rsidP="00C546FC">
      <w:pPr>
        <w:pStyle w:val="Geenafstand"/>
        <w:numPr>
          <w:ilvl w:val="0"/>
          <w:numId w:val="2"/>
        </w:numPr>
      </w:pPr>
      <w:r>
        <w:t>In week 9 hebben de studenten voldoende kennis opgedaan over Zora en is er een verslag beschikbaar over Zora.</w:t>
      </w:r>
    </w:p>
    <w:p w:rsidR="00C546FC" w:rsidRDefault="00C546FC" w:rsidP="00C546FC">
      <w:pPr>
        <w:pStyle w:val="Geenafstand"/>
        <w:numPr>
          <w:ilvl w:val="0"/>
          <w:numId w:val="2"/>
        </w:numPr>
      </w:pPr>
      <w:r>
        <w:t>In week … is het actief onderzoek bij thuiszorginstellingen afgerond</w:t>
      </w:r>
      <w:r w:rsidR="00FD6A67">
        <w:t xml:space="preserve"> en zijn de gegevens verwerkt</w:t>
      </w:r>
      <w:r>
        <w:t>.</w:t>
      </w:r>
    </w:p>
    <w:p w:rsidR="00C546FC" w:rsidRDefault="00C546FC" w:rsidP="00C546FC">
      <w:pPr>
        <w:pStyle w:val="Geenafstand"/>
        <w:numPr>
          <w:ilvl w:val="0"/>
          <w:numId w:val="2"/>
        </w:numPr>
      </w:pPr>
      <w:r>
        <w:t>In week 25 is een conceptrapportage opgeleverd.</w:t>
      </w:r>
    </w:p>
    <w:p w:rsidR="00C546FC" w:rsidRDefault="00C546FC" w:rsidP="00C546FC">
      <w:pPr>
        <w:pStyle w:val="Geenafstand"/>
        <w:numPr>
          <w:ilvl w:val="0"/>
          <w:numId w:val="2"/>
        </w:numPr>
      </w:pPr>
      <w:r>
        <w:t>Aan het begin van week 27 is het eindrapport ingeleverd.</w:t>
      </w:r>
    </w:p>
    <w:p w:rsidR="00C546FC" w:rsidRDefault="00C546FC" w:rsidP="00C546FC">
      <w:pPr>
        <w:pStyle w:val="Geenafstand"/>
      </w:pPr>
    </w:p>
    <w:p w:rsidR="00C546FC" w:rsidRDefault="00C546FC" w:rsidP="00C546FC">
      <w:pPr>
        <w:pStyle w:val="Kop1"/>
      </w:pPr>
      <w:bookmarkStart w:id="9" w:name="_Toc411332127"/>
      <w:r>
        <w:t>3. Relevante documenten</w:t>
      </w:r>
      <w:bookmarkEnd w:id="9"/>
    </w:p>
    <w:p w:rsidR="00C546FC" w:rsidRDefault="00C546FC" w:rsidP="00C546FC">
      <w:pPr>
        <w:pStyle w:val="Geenafstand"/>
      </w:pPr>
      <w:r>
        <w:t xml:space="preserve">Er zijn bij aanvang van dit project geen relevante documenten gegeven. Wel is het voor de lezer van </w:t>
      </w:r>
      <w:proofErr w:type="gramStart"/>
      <w:r>
        <w:t>het</w:t>
      </w:r>
      <w:proofErr w:type="gramEnd"/>
      <w:r>
        <w:t xml:space="preserve"> adviesrapportage belangrijk om op de hoogte te zijn van de zorg in Nederland, en het belang van de technologie binnen de zorg.</w:t>
      </w:r>
    </w:p>
    <w:p w:rsidR="00C546FC" w:rsidRDefault="00C546FC">
      <w:pPr>
        <w:rPr>
          <w:rFonts w:eastAsiaTheme="minorEastAsia"/>
        </w:rPr>
      </w:pPr>
      <w:r>
        <w:br w:type="page"/>
      </w:r>
    </w:p>
    <w:p w:rsidR="00C546FC" w:rsidRDefault="00C546FC" w:rsidP="00C546FC">
      <w:pPr>
        <w:pStyle w:val="Kop1"/>
      </w:pPr>
      <w:bookmarkStart w:id="10" w:name="_Toc411332128"/>
      <w:r>
        <w:lastRenderedPageBreak/>
        <w:t>4. Werkzaamheden</w:t>
      </w:r>
      <w:bookmarkEnd w:id="10"/>
    </w:p>
    <w:p w:rsidR="00C546FC" w:rsidRDefault="00C546FC" w:rsidP="00C546FC">
      <w:pPr>
        <w:pStyle w:val="Geenafstand"/>
      </w:pPr>
    </w:p>
    <w:p w:rsidR="00C546FC" w:rsidRDefault="00C546FC" w:rsidP="00C546FC">
      <w:pPr>
        <w:pStyle w:val="Geenafstand"/>
      </w:pPr>
      <w:r>
        <w:t>De werkzaamheden die plaatsvinden om het project succesvol af te ronden zijn verdeeld in 3 fasen. Fase 1 is het vooronderzoek en de spoedcursus, fase 2 is het actief onderzoek in de zorg en fase 3 is de verwerking en afronding van het project.</w:t>
      </w:r>
    </w:p>
    <w:p w:rsidR="00C546FC" w:rsidRDefault="00C546FC" w:rsidP="00C546FC">
      <w:pPr>
        <w:pStyle w:val="Geenafstand"/>
      </w:pPr>
    </w:p>
    <w:tbl>
      <w:tblPr>
        <w:tblStyle w:val="Gemiddeldearcering1-accent1"/>
        <w:tblW w:w="0" w:type="auto"/>
        <w:tblLook w:val="04A0"/>
      </w:tblPr>
      <w:tblGrid>
        <w:gridCol w:w="1809"/>
        <w:gridCol w:w="4332"/>
        <w:gridCol w:w="3071"/>
      </w:tblGrid>
      <w:tr w:rsidR="00C546FC" w:rsidTr="00C546FC">
        <w:trPr>
          <w:cnfStyle w:val="100000000000"/>
        </w:trPr>
        <w:tc>
          <w:tcPr>
            <w:cnfStyle w:val="001000000000"/>
            <w:tcW w:w="9212" w:type="dxa"/>
            <w:gridSpan w:val="3"/>
          </w:tcPr>
          <w:p w:rsidR="00C546FC" w:rsidRDefault="00C546FC" w:rsidP="00C546FC">
            <w:pPr>
              <w:pStyle w:val="Geenafstand"/>
              <w:jc w:val="center"/>
            </w:pPr>
            <w:r>
              <w:t>Fase 1 Vooronderzoek</w:t>
            </w:r>
          </w:p>
        </w:tc>
      </w:tr>
      <w:tr w:rsidR="00C546FC" w:rsidTr="00FD6A67">
        <w:trPr>
          <w:cnfStyle w:val="000000100000"/>
        </w:trPr>
        <w:tc>
          <w:tcPr>
            <w:cnfStyle w:val="001000000000"/>
            <w:tcW w:w="1809" w:type="dxa"/>
          </w:tcPr>
          <w:p w:rsidR="00C546FC" w:rsidRDefault="00C546FC" w:rsidP="00C546FC">
            <w:pPr>
              <w:pStyle w:val="Geenafstand"/>
            </w:pPr>
          </w:p>
        </w:tc>
        <w:tc>
          <w:tcPr>
            <w:tcW w:w="4332" w:type="dxa"/>
          </w:tcPr>
          <w:p w:rsidR="00C546FC" w:rsidRDefault="00C546FC" w:rsidP="00C546FC">
            <w:pPr>
              <w:pStyle w:val="Geenafstand"/>
              <w:cnfStyle w:val="000000100000"/>
            </w:pPr>
            <w:r>
              <w:t>Wat:</w:t>
            </w:r>
          </w:p>
        </w:tc>
        <w:tc>
          <w:tcPr>
            <w:tcW w:w="3071" w:type="dxa"/>
          </w:tcPr>
          <w:p w:rsidR="00C546FC" w:rsidRDefault="00C546FC" w:rsidP="00C546FC">
            <w:pPr>
              <w:pStyle w:val="Geenafstand"/>
              <w:cnfStyle w:val="000000100000"/>
            </w:pPr>
            <w:r>
              <w:t>Hoe:</w:t>
            </w:r>
          </w:p>
        </w:tc>
      </w:tr>
      <w:tr w:rsidR="00C546FC" w:rsidTr="00FD6A67">
        <w:trPr>
          <w:cnfStyle w:val="000000010000"/>
        </w:trPr>
        <w:tc>
          <w:tcPr>
            <w:cnfStyle w:val="001000000000"/>
            <w:tcW w:w="1809" w:type="dxa"/>
          </w:tcPr>
          <w:p w:rsidR="00C546FC" w:rsidRDefault="00C546FC" w:rsidP="00C546FC">
            <w:pPr>
              <w:pStyle w:val="Geenafstand"/>
            </w:pPr>
            <w:r>
              <w:t>Werkzaamheid 1</w:t>
            </w:r>
          </w:p>
        </w:tc>
        <w:tc>
          <w:tcPr>
            <w:tcW w:w="4332" w:type="dxa"/>
          </w:tcPr>
          <w:p w:rsidR="00C546FC" w:rsidRDefault="00C546FC" w:rsidP="00C546FC">
            <w:pPr>
              <w:pStyle w:val="Geenafstand"/>
              <w:cnfStyle w:val="000000010000"/>
            </w:pPr>
            <w:r>
              <w:t>Schrijven PMD</w:t>
            </w:r>
          </w:p>
        </w:tc>
        <w:tc>
          <w:tcPr>
            <w:tcW w:w="3071" w:type="dxa"/>
          </w:tcPr>
          <w:p w:rsidR="00C546FC" w:rsidRDefault="00C546FC" w:rsidP="00FD6A67">
            <w:pPr>
              <w:pStyle w:val="Geenafstand"/>
              <w:cnfStyle w:val="000000010000"/>
            </w:pPr>
            <w:r>
              <w:t xml:space="preserve">Word en documenten </w:t>
            </w:r>
            <w:proofErr w:type="spellStart"/>
            <w:r>
              <w:t>blackboard</w:t>
            </w:r>
            <w:proofErr w:type="spellEnd"/>
          </w:p>
        </w:tc>
      </w:tr>
      <w:tr w:rsidR="00C546FC" w:rsidTr="00FD6A67">
        <w:trPr>
          <w:cnfStyle w:val="000000100000"/>
        </w:trPr>
        <w:tc>
          <w:tcPr>
            <w:cnfStyle w:val="001000000000"/>
            <w:tcW w:w="1809" w:type="dxa"/>
          </w:tcPr>
          <w:p w:rsidR="00C546FC" w:rsidRDefault="00C546FC" w:rsidP="00C546FC">
            <w:pPr>
              <w:pStyle w:val="Geenafstand"/>
            </w:pPr>
            <w:r>
              <w:t>Werkzaamheid 2</w:t>
            </w:r>
          </w:p>
        </w:tc>
        <w:tc>
          <w:tcPr>
            <w:tcW w:w="4332" w:type="dxa"/>
          </w:tcPr>
          <w:p w:rsidR="00C546FC" w:rsidRDefault="00C546FC" w:rsidP="00C546FC">
            <w:pPr>
              <w:pStyle w:val="Geenafstand"/>
              <w:cnfStyle w:val="000000100000"/>
            </w:pPr>
            <w:r>
              <w:t>Spoedcursus Zora</w:t>
            </w:r>
          </w:p>
        </w:tc>
        <w:tc>
          <w:tcPr>
            <w:tcW w:w="3071" w:type="dxa"/>
          </w:tcPr>
          <w:p w:rsidR="00C546FC" w:rsidRDefault="00FD6A67" w:rsidP="00C546FC">
            <w:pPr>
              <w:pStyle w:val="Geenafstand"/>
              <w:cnfStyle w:val="000000100000"/>
            </w:pPr>
            <w:r>
              <w:t>Bij het bedrijf in België</w:t>
            </w:r>
          </w:p>
        </w:tc>
      </w:tr>
      <w:tr w:rsidR="00C546FC" w:rsidTr="00FD6A67">
        <w:trPr>
          <w:cnfStyle w:val="000000010000"/>
        </w:trPr>
        <w:tc>
          <w:tcPr>
            <w:cnfStyle w:val="001000000000"/>
            <w:tcW w:w="1809" w:type="dxa"/>
          </w:tcPr>
          <w:p w:rsidR="00C546FC" w:rsidRDefault="00FD6A67" w:rsidP="00C546FC">
            <w:pPr>
              <w:pStyle w:val="Geenafstand"/>
            </w:pPr>
            <w:r>
              <w:t>Werkzaamheid 3</w:t>
            </w:r>
          </w:p>
        </w:tc>
        <w:tc>
          <w:tcPr>
            <w:tcW w:w="4332" w:type="dxa"/>
          </w:tcPr>
          <w:p w:rsidR="00C546FC" w:rsidRDefault="00FD6A67" w:rsidP="00C546FC">
            <w:pPr>
              <w:pStyle w:val="Geenafstand"/>
              <w:cnfStyle w:val="000000010000"/>
            </w:pPr>
            <w:r>
              <w:t>Verwerken van kennis over Zora in een verslag</w:t>
            </w:r>
          </w:p>
        </w:tc>
        <w:tc>
          <w:tcPr>
            <w:tcW w:w="3071" w:type="dxa"/>
          </w:tcPr>
          <w:p w:rsidR="00C546FC" w:rsidRDefault="00FD6A67" w:rsidP="00C546FC">
            <w:pPr>
              <w:pStyle w:val="Geenafstand"/>
              <w:cnfStyle w:val="000000010000"/>
            </w:pPr>
            <w:r>
              <w:t>Word</w:t>
            </w:r>
          </w:p>
        </w:tc>
      </w:tr>
      <w:tr w:rsidR="00FD6A67" w:rsidTr="00FD6A67">
        <w:trPr>
          <w:cnfStyle w:val="000000100000"/>
        </w:trPr>
        <w:tc>
          <w:tcPr>
            <w:cnfStyle w:val="001000000000"/>
            <w:tcW w:w="1809" w:type="dxa"/>
          </w:tcPr>
          <w:p w:rsidR="00FD6A67" w:rsidRPr="00FD6A67" w:rsidRDefault="00FD6A67" w:rsidP="00C546FC">
            <w:pPr>
              <w:pStyle w:val="Geenafstand"/>
              <w:rPr>
                <w:color w:val="098109"/>
              </w:rPr>
            </w:pPr>
            <w:r w:rsidRPr="00FD6A67">
              <w:rPr>
                <w:color w:val="098109"/>
              </w:rPr>
              <w:t>Subdoel 1 bereikt:</w:t>
            </w:r>
          </w:p>
        </w:tc>
        <w:tc>
          <w:tcPr>
            <w:tcW w:w="7403" w:type="dxa"/>
            <w:gridSpan w:val="2"/>
          </w:tcPr>
          <w:p w:rsidR="00FD6A67" w:rsidRPr="00FD6A67" w:rsidRDefault="00FD6A67" w:rsidP="00C546FC">
            <w:pPr>
              <w:pStyle w:val="Geenafstand"/>
              <w:cnfStyle w:val="000000100000"/>
              <w:rPr>
                <w:color w:val="098109"/>
              </w:rPr>
            </w:pPr>
            <w:r w:rsidRPr="00FD6A67">
              <w:rPr>
                <w:color w:val="098109"/>
              </w:rPr>
              <w:t>de studenten hebben voldoende kennis opgedaan over Zora en is er een verslag beschikbaar over Zora.</w:t>
            </w:r>
          </w:p>
        </w:tc>
      </w:tr>
    </w:tbl>
    <w:p w:rsidR="00C546FC" w:rsidRDefault="00C546FC" w:rsidP="00C546FC">
      <w:pPr>
        <w:pStyle w:val="Geenafstand"/>
      </w:pPr>
    </w:p>
    <w:tbl>
      <w:tblPr>
        <w:tblStyle w:val="Gemiddeldearcering1-accent1"/>
        <w:tblW w:w="0" w:type="auto"/>
        <w:tblLook w:val="04A0"/>
      </w:tblPr>
      <w:tblGrid>
        <w:gridCol w:w="1951"/>
        <w:gridCol w:w="4190"/>
        <w:gridCol w:w="3071"/>
      </w:tblGrid>
      <w:tr w:rsidR="00FD6A67" w:rsidTr="00FD6A67">
        <w:trPr>
          <w:cnfStyle w:val="100000000000"/>
        </w:trPr>
        <w:tc>
          <w:tcPr>
            <w:cnfStyle w:val="001000000000"/>
            <w:tcW w:w="9212" w:type="dxa"/>
            <w:gridSpan w:val="3"/>
          </w:tcPr>
          <w:p w:rsidR="00FD6A67" w:rsidRDefault="00FD6A67" w:rsidP="00FD6A67">
            <w:pPr>
              <w:pStyle w:val="Geenafstand"/>
              <w:jc w:val="center"/>
            </w:pPr>
            <w:r>
              <w:t>Fase 2 Actief onderzoek</w:t>
            </w:r>
          </w:p>
        </w:tc>
      </w:tr>
      <w:tr w:rsidR="00FD6A67" w:rsidTr="00FD6A67">
        <w:trPr>
          <w:cnfStyle w:val="000000100000"/>
        </w:trPr>
        <w:tc>
          <w:tcPr>
            <w:cnfStyle w:val="001000000000"/>
            <w:tcW w:w="1951" w:type="dxa"/>
          </w:tcPr>
          <w:p w:rsidR="00FD6A67" w:rsidRDefault="00FD6A67" w:rsidP="00C546FC">
            <w:pPr>
              <w:pStyle w:val="Geenafstand"/>
            </w:pPr>
          </w:p>
        </w:tc>
        <w:tc>
          <w:tcPr>
            <w:tcW w:w="4190" w:type="dxa"/>
          </w:tcPr>
          <w:p w:rsidR="00FD6A67" w:rsidRDefault="00FD6A67" w:rsidP="00C546FC">
            <w:pPr>
              <w:pStyle w:val="Geenafstand"/>
              <w:cnfStyle w:val="000000100000"/>
            </w:pPr>
            <w:r>
              <w:t>Wat:</w:t>
            </w:r>
          </w:p>
        </w:tc>
        <w:tc>
          <w:tcPr>
            <w:tcW w:w="3071" w:type="dxa"/>
          </w:tcPr>
          <w:p w:rsidR="00FD6A67" w:rsidRDefault="00FD6A67" w:rsidP="00C546FC">
            <w:pPr>
              <w:pStyle w:val="Geenafstand"/>
              <w:cnfStyle w:val="000000100000"/>
            </w:pPr>
            <w:r>
              <w:t>Hoe:</w:t>
            </w:r>
          </w:p>
        </w:tc>
      </w:tr>
      <w:tr w:rsidR="00FD6A67" w:rsidTr="00FD6A67">
        <w:trPr>
          <w:cnfStyle w:val="000000010000"/>
        </w:trPr>
        <w:tc>
          <w:tcPr>
            <w:cnfStyle w:val="001000000000"/>
            <w:tcW w:w="1951" w:type="dxa"/>
          </w:tcPr>
          <w:p w:rsidR="00FD6A67" w:rsidRDefault="00FD6A67" w:rsidP="00C546FC">
            <w:pPr>
              <w:pStyle w:val="Geenafstand"/>
            </w:pPr>
            <w:r>
              <w:t>Werkzaamheid 1</w:t>
            </w:r>
          </w:p>
        </w:tc>
        <w:tc>
          <w:tcPr>
            <w:tcW w:w="4190" w:type="dxa"/>
          </w:tcPr>
          <w:p w:rsidR="00FD6A67" w:rsidRDefault="00FD6A67" w:rsidP="00C546FC">
            <w:pPr>
              <w:pStyle w:val="Geenafstand"/>
              <w:cnfStyle w:val="000000010000"/>
            </w:pPr>
            <w:r>
              <w:t>Benaderen van thuiszorginstellingen</w:t>
            </w:r>
          </w:p>
        </w:tc>
        <w:tc>
          <w:tcPr>
            <w:tcW w:w="3071" w:type="dxa"/>
          </w:tcPr>
          <w:p w:rsidR="00FD6A67" w:rsidRDefault="00FD6A67" w:rsidP="00C546FC">
            <w:pPr>
              <w:pStyle w:val="Geenafstand"/>
              <w:cnfStyle w:val="000000010000"/>
            </w:pPr>
            <w:r>
              <w:t>Bellen en contact leggen</w:t>
            </w:r>
          </w:p>
        </w:tc>
      </w:tr>
      <w:tr w:rsidR="00FD6A67" w:rsidTr="00FD6A67">
        <w:trPr>
          <w:cnfStyle w:val="000000100000"/>
        </w:trPr>
        <w:tc>
          <w:tcPr>
            <w:cnfStyle w:val="001000000000"/>
            <w:tcW w:w="1951" w:type="dxa"/>
          </w:tcPr>
          <w:p w:rsidR="00FD6A67" w:rsidRDefault="00FD6A67" w:rsidP="00C546FC">
            <w:pPr>
              <w:pStyle w:val="Geenafstand"/>
            </w:pPr>
            <w:r>
              <w:t>Werkzaamheid 2</w:t>
            </w:r>
          </w:p>
        </w:tc>
        <w:tc>
          <w:tcPr>
            <w:tcW w:w="4190" w:type="dxa"/>
          </w:tcPr>
          <w:p w:rsidR="00FD6A67" w:rsidRDefault="00FD6A67" w:rsidP="00C546FC">
            <w:pPr>
              <w:pStyle w:val="Geenafstand"/>
              <w:cnfStyle w:val="000000100000"/>
            </w:pPr>
            <w:r>
              <w:t>Uitzoeken takenpakket zorginstellingen</w:t>
            </w:r>
          </w:p>
        </w:tc>
        <w:tc>
          <w:tcPr>
            <w:tcW w:w="3071" w:type="dxa"/>
          </w:tcPr>
          <w:p w:rsidR="00FD6A67" w:rsidRDefault="00FD6A67" w:rsidP="00C546FC">
            <w:pPr>
              <w:pStyle w:val="Geenafstand"/>
              <w:cnfStyle w:val="000000100000"/>
            </w:pPr>
            <w:r>
              <w:t xml:space="preserve">Interviewen, observeren </w:t>
            </w:r>
          </w:p>
        </w:tc>
      </w:tr>
      <w:tr w:rsidR="00FD6A67" w:rsidTr="00FD6A67">
        <w:trPr>
          <w:cnfStyle w:val="000000010000"/>
        </w:trPr>
        <w:tc>
          <w:tcPr>
            <w:cnfStyle w:val="001000000000"/>
            <w:tcW w:w="1951" w:type="dxa"/>
          </w:tcPr>
          <w:p w:rsidR="00FD6A67" w:rsidRDefault="00FD6A67" w:rsidP="00C546FC">
            <w:pPr>
              <w:pStyle w:val="Geenafstand"/>
            </w:pPr>
            <w:r>
              <w:t>Werkzaamheid 3</w:t>
            </w:r>
          </w:p>
        </w:tc>
        <w:tc>
          <w:tcPr>
            <w:tcW w:w="4190" w:type="dxa"/>
          </w:tcPr>
          <w:p w:rsidR="00FD6A67" w:rsidRDefault="00FD6A67" w:rsidP="00C546FC">
            <w:pPr>
              <w:pStyle w:val="Geenafstand"/>
              <w:cnfStyle w:val="000000010000"/>
            </w:pPr>
            <w:r>
              <w:t>Bekijken welke taken Zora kan doen</w:t>
            </w:r>
          </w:p>
        </w:tc>
        <w:tc>
          <w:tcPr>
            <w:tcW w:w="3071" w:type="dxa"/>
          </w:tcPr>
          <w:p w:rsidR="00FD6A67" w:rsidRDefault="00FD6A67" w:rsidP="00C546FC">
            <w:pPr>
              <w:pStyle w:val="Geenafstand"/>
              <w:cnfStyle w:val="000000010000"/>
            </w:pPr>
            <w:r>
              <w:t>Op school</w:t>
            </w:r>
          </w:p>
        </w:tc>
      </w:tr>
      <w:tr w:rsidR="00FD6A67" w:rsidTr="00FD6A67">
        <w:trPr>
          <w:cnfStyle w:val="000000100000"/>
        </w:trPr>
        <w:tc>
          <w:tcPr>
            <w:cnfStyle w:val="001000000000"/>
            <w:tcW w:w="1951" w:type="dxa"/>
          </w:tcPr>
          <w:p w:rsidR="00FD6A67" w:rsidRDefault="00FD6A67" w:rsidP="00C546FC">
            <w:pPr>
              <w:pStyle w:val="Geenafstand"/>
            </w:pPr>
            <w:r>
              <w:t>Werkzaamheid 4</w:t>
            </w:r>
          </w:p>
        </w:tc>
        <w:tc>
          <w:tcPr>
            <w:tcW w:w="4190" w:type="dxa"/>
          </w:tcPr>
          <w:p w:rsidR="00FD6A67" w:rsidRDefault="00FD6A67" w:rsidP="00C546FC">
            <w:pPr>
              <w:pStyle w:val="Geenafstand"/>
              <w:cnfStyle w:val="000000100000"/>
            </w:pPr>
            <w:r>
              <w:t>Testen taken Zora in de praktijk</w:t>
            </w:r>
          </w:p>
        </w:tc>
        <w:tc>
          <w:tcPr>
            <w:tcW w:w="3071" w:type="dxa"/>
          </w:tcPr>
          <w:p w:rsidR="00FD6A67" w:rsidRDefault="00FD6A67" w:rsidP="00C546FC">
            <w:pPr>
              <w:pStyle w:val="Geenafstand"/>
              <w:cnfStyle w:val="000000100000"/>
            </w:pPr>
            <w:r>
              <w:t>Op locatie</w:t>
            </w:r>
          </w:p>
        </w:tc>
      </w:tr>
      <w:tr w:rsidR="00FD6A67" w:rsidTr="00FD6A67">
        <w:trPr>
          <w:cnfStyle w:val="000000010000"/>
        </w:trPr>
        <w:tc>
          <w:tcPr>
            <w:cnfStyle w:val="001000000000"/>
            <w:tcW w:w="1951" w:type="dxa"/>
          </w:tcPr>
          <w:p w:rsidR="00FD6A67" w:rsidRDefault="00FD6A67" w:rsidP="00C546FC">
            <w:pPr>
              <w:pStyle w:val="Geenafstand"/>
            </w:pPr>
            <w:r>
              <w:t>Werkzaamheid 5</w:t>
            </w:r>
          </w:p>
        </w:tc>
        <w:tc>
          <w:tcPr>
            <w:tcW w:w="4190" w:type="dxa"/>
          </w:tcPr>
          <w:p w:rsidR="00FD6A67" w:rsidRDefault="00FD6A67" w:rsidP="00C546FC">
            <w:pPr>
              <w:pStyle w:val="Geenafstand"/>
              <w:cnfStyle w:val="000000010000"/>
            </w:pPr>
            <w:r>
              <w:t>Verwerken van alle gegevens</w:t>
            </w:r>
          </w:p>
        </w:tc>
        <w:tc>
          <w:tcPr>
            <w:tcW w:w="3071" w:type="dxa"/>
          </w:tcPr>
          <w:p w:rsidR="00FD6A67" w:rsidRDefault="00FD6A67" w:rsidP="00C546FC">
            <w:pPr>
              <w:pStyle w:val="Geenafstand"/>
              <w:cnfStyle w:val="000000010000"/>
            </w:pPr>
            <w:r>
              <w:t>Op school</w:t>
            </w:r>
          </w:p>
        </w:tc>
      </w:tr>
      <w:tr w:rsidR="00FD6A67" w:rsidTr="00FD6A67">
        <w:trPr>
          <w:cnfStyle w:val="000000100000"/>
        </w:trPr>
        <w:tc>
          <w:tcPr>
            <w:cnfStyle w:val="001000000000"/>
            <w:tcW w:w="1951" w:type="dxa"/>
          </w:tcPr>
          <w:p w:rsidR="00FD6A67" w:rsidRDefault="00FD6A67" w:rsidP="00C546FC">
            <w:pPr>
              <w:pStyle w:val="Geenafstand"/>
            </w:pPr>
            <w:r>
              <w:t>Werkzaamheid 6</w:t>
            </w:r>
          </w:p>
        </w:tc>
        <w:tc>
          <w:tcPr>
            <w:tcW w:w="4190" w:type="dxa"/>
          </w:tcPr>
          <w:p w:rsidR="00FD6A67" w:rsidRDefault="00FD6A67" w:rsidP="00C546FC">
            <w:pPr>
              <w:pStyle w:val="Geenafstand"/>
              <w:cnfStyle w:val="000000100000"/>
            </w:pPr>
            <w:r>
              <w:t>Interviewen ervaringen</w:t>
            </w:r>
          </w:p>
        </w:tc>
        <w:tc>
          <w:tcPr>
            <w:tcW w:w="3071" w:type="dxa"/>
          </w:tcPr>
          <w:p w:rsidR="00FD6A67" w:rsidRDefault="00FD6A67" w:rsidP="00C546FC">
            <w:pPr>
              <w:pStyle w:val="Geenafstand"/>
              <w:cnfStyle w:val="000000100000"/>
            </w:pPr>
            <w:r>
              <w:t>Op locatie</w:t>
            </w:r>
          </w:p>
        </w:tc>
      </w:tr>
      <w:tr w:rsidR="00FD6A67" w:rsidTr="00FD6A67">
        <w:trPr>
          <w:cnfStyle w:val="000000010000"/>
        </w:trPr>
        <w:tc>
          <w:tcPr>
            <w:cnfStyle w:val="001000000000"/>
            <w:tcW w:w="1951" w:type="dxa"/>
          </w:tcPr>
          <w:p w:rsidR="00FD6A67" w:rsidRDefault="00FD6A67" w:rsidP="00C546FC">
            <w:pPr>
              <w:pStyle w:val="Geenafstand"/>
            </w:pPr>
            <w:r>
              <w:t>Werkzaamheid 7</w:t>
            </w:r>
          </w:p>
        </w:tc>
        <w:tc>
          <w:tcPr>
            <w:tcW w:w="4190" w:type="dxa"/>
          </w:tcPr>
          <w:p w:rsidR="00FD6A67" w:rsidRDefault="00FD6A67" w:rsidP="00C546FC">
            <w:pPr>
              <w:pStyle w:val="Geenafstand"/>
              <w:cnfStyle w:val="000000010000"/>
            </w:pPr>
            <w:r>
              <w:t>Start voorwerk rapportage: omslag, titelpagina, voorwoord, inhoudsopgave, samenvatting en inleiding.</w:t>
            </w:r>
          </w:p>
        </w:tc>
        <w:tc>
          <w:tcPr>
            <w:tcW w:w="3071" w:type="dxa"/>
          </w:tcPr>
          <w:p w:rsidR="00FD6A67" w:rsidRDefault="00FD6A67" w:rsidP="00C546FC">
            <w:pPr>
              <w:pStyle w:val="Geenafstand"/>
              <w:cnfStyle w:val="000000010000"/>
            </w:pPr>
            <w:r>
              <w:t>Op school</w:t>
            </w:r>
          </w:p>
        </w:tc>
      </w:tr>
      <w:tr w:rsidR="00FD6A67" w:rsidTr="003049C0">
        <w:trPr>
          <w:cnfStyle w:val="000000100000"/>
        </w:trPr>
        <w:tc>
          <w:tcPr>
            <w:cnfStyle w:val="001000000000"/>
            <w:tcW w:w="1951" w:type="dxa"/>
          </w:tcPr>
          <w:p w:rsidR="00FD6A67" w:rsidRPr="00FD6A67" w:rsidRDefault="00FD6A67" w:rsidP="00C546FC">
            <w:pPr>
              <w:pStyle w:val="Geenafstand"/>
              <w:rPr>
                <w:color w:val="098109"/>
              </w:rPr>
            </w:pPr>
            <w:r w:rsidRPr="00FD6A67">
              <w:rPr>
                <w:color w:val="098109"/>
              </w:rPr>
              <w:t>Subdoel 2</w:t>
            </w:r>
          </w:p>
        </w:tc>
        <w:tc>
          <w:tcPr>
            <w:tcW w:w="7261" w:type="dxa"/>
            <w:gridSpan w:val="2"/>
          </w:tcPr>
          <w:p w:rsidR="00FD6A67" w:rsidRPr="00FD6A67" w:rsidRDefault="00FD6A67" w:rsidP="00C546FC">
            <w:pPr>
              <w:pStyle w:val="Geenafstand"/>
              <w:cnfStyle w:val="000000100000"/>
              <w:rPr>
                <w:color w:val="098109"/>
              </w:rPr>
            </w:pPr>
            <w:r w:rsidRPr="00FD6A67">
              <w:rPr>
                <w:color w:val="098109"/>
              </w:rPr>
              <w:t>het actief onderzoek bij thuiszorginstellingen afgerond en zijn de gegevens verwerkt.</w:t>
            </w:r>
          </w:p>
        </w:tc>
      </w:tr>
    </w:tbl>
    <w:p w:rsidR="00FD6A67" w:rsidRDefault="00FD6A67" w:rsidP="00C546FC">
      <w:pPr>
        <w:pStyle w:val="Geenafstand"/>
      </w:pPr>
    </w:p>
    <w:tbl>
      <w:tblPr>
        <w:tblStyle w:val="Gemiddeldearcering1-accent1"/>
        <w:tblW w:w="0" w:type="auto"/>
        <w:tblLook w:val="04A0"/>
      </w:tblPr>
      <w:tblGrid>
        <w:gridCol w:w="1951"/>
        <w:gridCol w:w="4190"/>
        <w:gridCol w:w="3071"/>
      </w:tblGrid>
      <w:tr w:rsidR="00FD6A67" w:rsidTr="00516AD9">
        <w:trPr>
          <w:cnfStyle w:val="100000000000"/>
        </w:trPr>
        <w:tc>
          <w:tcPr>
            <w:cnfStyle w:val="001000000000"/>
            <w:tcW w:w="9212" w:type="dxa"/>
            <w:gridSpan w:val="3"/>
          </w:tcPr>
          <w:p w:rsidR="00FD6A67" w:rsidRDefault="00FD6A67" w:rsidP="00FD6A67">
            <w:pPr>
              <w:pStyle w:val="Geenafstand"/>
              <w:jc w:val="center"/>
            </w:pPr>
            <w:r>
              <w:t xml:space="preserve">Fase </w:t>
            </w:r>
            <w:r>
              <w:t>3 verwerking en afronding</w:t>
            </w:r>
          </w:p>
        </w:tc>
      </w:tr>
      <w:tr w:rsidR="00FD6A67" w:rsidTr="00516AD9">
        <w:trPr>
          <w:cnfStyle w:val="000000100000"/>
        </w:trPr>
        <w:tc>
          <w:tcPr>
            <w:cnfStyle w:val="001000000000"/>
            <w:tcW w:w="1951" w:type="dxa"/>
          </w:tcPr>
          <w:p w:rsidR="00FD6A67" w:rsidRDefault="00FD6A67" w:rsidP="00516AD9">
            <w:pPr>
              <w:pStyle w:val="Geenafstand"/>
            </w:pPr>
          </w:p>
        </w:tc>
        <w:tc>
          <w:tcPr>
            <w:tcW w:w="4190" w:type="dxa"/>
          </w:tcPr>
          <w:p w:rsidR="00FD6A67" w:rsidRDefault="00FD6A67" w:rsidP="00516AD9">
            <w:pPr>
              <w:pStyle w:val="Geenafstand"/>
              <w:cnfStyle w:val="000000100000"/>
            </w:pPr>
            <w:r>
              <w:t>Wat:</w:t>
            </w:r>
          </w:p>
        </w:tc>
        <w:tc>
          <w:tcPr>
            <w:tcW w:w="3071" w:type="dxa"/>
          </w:tcPr>
          <w:p w:rsidR="00FD6A67" w:rsidRDefault="00FD6A67" w:rsidP="00516AD9">
            <w:pPr>
              <w:pStyle w:val="Geenafstand"/>
              <w:cnfStyle w:val="000000100000"/>
            </w:pPr>
            <w:r>
              <w:t>Hoe:</w:t>
            </w:r>
          </w:p>
        </w:tc>
      </w:tr>
      <w:tr w:rsidR="00FD6A67" w:rsidTr="00516AD9">
        <w:trPr>
          <w:cnfStyle w:val="000000010000"/>
        </w:trPr>
        <w:tc>
          <w:tcPr>
            <w:cnfStyle w:val="001000000000"/>
            <w:tcW w:w="1951" w:type="dxa"/>
          </w:tcPr>
          <w:p w:rsidR="00FD6A67" w:rsidRDefault="00FD6A67" w:rsidP="00516AD9">
            <w:pPr>
              <w:pStyle w:val="Geenafstand"/>
            </w:pPr>
            <w:r>
              <w:t>Werkzaamheid 1</w:t>
            </w:r>
          </w:p>
        </w:tc>
        <w:tc>
          <w:tcPr>
            <w:tcW w:w="4190" w:type="dxa"/>
          </w:tcPr>
          <w:p w:rsidR="00FD6A67" w:rsidRDefault="00FD6A67" w:rsidP="00516AD9">
            <w:pPr>
              <w:pStyle w:val="Geenafstand"/>
              <w:cnfStyle w:val="000000010000"/>
            </w:pPr>
            <w:r>
              <w:t xml:space="preserve">Schrijven middenstuk rapportage; </w:t>
            </w:r>
          </w:p>
        </w:tc>
        <w:tc>
          <w:tcPr>
            <w:tcW w:w="3071" w:type="dxa"/>
          </w:tcPr>
          <w:p w:rsidR="00FD6A67" w:rsidRDefault="007364F6" w:rsidP="00516AD9">
            <w:pPr>
              <w:pStyle w:val="Geenafstand"/>
              <w:cnfStyle w:val="000000010000"/>
            </w:pPr>
            <w:r>
              <w:t>Op school</w:t>
            </w:r>
          </w:p>
        </w:tc>
      </w:tr>
      <w:tr w:rsidR="00FD6A67" w:rsidTr="00516AD9">
        <w:trPr>
          <w:cnfStyle w:val="000000100000"/>
        </w:trPr>
        <w:tc>
          <w:tcPr>
            <w:cnfStyle w:val="001000000000"/>
            <w:tcW w:w="1951" w:type="dxa"/>
          </w:tcPr>
          <w:p w:rsidR="00FD6A67" w:rsidRDefault="00FD6A67" w:rsidP="00516AD9">
            <w:pPr>
              <w:pStyle w:val="Geenafstand"/>
            </w:pPr>
            <w:r>
              <w:t>Werkzaamheid 2</w:t>
            </w:r>
          </w:p>
        </w:tc>
        <w:tc>
          <w:tcPr>
            <w:tcW w:w="4190" w:type="dxa"/>
          </w:tcPr>
          <w:p w:rsidR="00FD6A67" w:rsidRDefault="007364F6" w:rsidP="00516AD9">
            <w:pPr>
              <w:pStyle w:val="Geenafstand"/>
              <w:cnfStyle w:val="000000100000"/>
            </w:pPr>
            <w:r>
              <w:t>Schrijven nawerk rapportage; conclusie en aanbevelingen, literatuurlijst en bijlage</w:t>
            </w:r>
          </w:p>
        </w:tc>
        <w:tc>
          <w:tcPr>
            <w:tcW w:w="3071" w:type="dxa"/>
          </w:tcPr>
          <w:p w:rsidR="00FD6A67" w:rsidRDefault="007364F6" w:rsidP="00516AD9">
            <w:pPr>
              <w:pStyle w:val="Geenafstand"/>
              <w:cnfStyle w:val="000000100000"/>
            </w:pPr>
            <w:r>
              <w:t>Op school</w:t>
            </w:r>
          </w:p>
        </w:tc>
      </w:tr>
      <w:tr w:rsidR="00FD6A67" w:rsidTr="00516AD9">
        <w:trPr>
          <w:cnfStyle w:val="000000010000"/>
        </w:trPr>
        <w:tc>
          <w:tcPr>
            <w:cnfStyle w:val="001000000000"/>
            <w:tcW w:w="1951" w:type="dxa"/>
          </w:tcPr>
          <w:p w:rsidR="00FD6A67" w:rsidRDefault="00FD6A67" w:rsidP="00516AD9">
            <w:pPr>
              <w:pStyle w:val="Geenafstand"/>
            </w:pPr>
            <w:r>
              <w:t>Werkzaamheid 3</w:t>
            </w:r>
          </w:p>
        </w:tc>
        <w:tc>
          <w:tcPr>
            <w:tcW w:w="4190" w:type="dxa"/>
          </w:tcPr>
          <w:p w:rsidR="00FD6A67" w:rsidRDefault="007364F6" w:rsidP="00516AD9">
            <w:pPr>
              <w:pStyle w:val="Geenafstand"/>
              <w:cnfStyle w:val="000000010000"/>
            </w:pPr>
            <w:proofErr w:type="gramStart"/>
            <w:r>
              <w:t>Inleveren</w:t>
            </w:r>
            <w:proofErr w:type="gramEnd"/>
            <w:r>
              <w:t xml:space="preserve"> conceptrapportage </w:t>
            </w:r>
          </w:p>
        </w:tc>
        <w:tc>
          <w:tcPr>
            <w:tcW w:w="3071" w:type="dxa"/>
          </w:tcPr>
          <w:p w:rsidR="00FD6A67" w:rsidRDefault="007364F6" w:rsidP="00516AD9">
            <w:pPr>
              <w:pStyle w:val="Geenafstand"/>
              <w:cnfStyle w:val="000000010000"/>
            </w:pPr>
            <w:r>
              <w:t xml:space="preserve">Aan </w:t>
            </w:r>
            <w:proofErr w:type="spellStart"/>
            <w:r>
              <w:t>docentbegeleiders</w:t>
            </w:r>
            <w:proofErr w:type="spellEnd"/>
          </w:p>
        </w:tc>
      </w:tr>
      <w:tr w:rsidR="00FD6A67" w:rsidTr="00516AD9">
        <w:trPr>
          <w:cnfStyle w:val="000000100000"/>
        </w:trPr>
        <w:tc>
          <w:tcPr>
            <w:cnfStyle w:val="001000000000"/>
            <w:tcW w:w="1951" w:type="dxa"/>
          </w:tcPr>
          <w:p w:rsidR="00FD6A67" w:rsidRDefault="00FD6A67" w:rsidP="00516AD9">
            <w:pPr>
              <w:pStyle w:val="Geenafstand"/>
            </w:pPr>
            <w:r>
              <w:t>Werkzaamheid 4</w:t>
            </w:r>
          </w:p>
        </w:tc>
        <w:tc>
          <w:tcPr>
            <w:tcW w:w="4190" w:type="dxa"/>
          </w:tcPr>
          <w:p w:rsidR="00FD6A67" w:rsidRDefault="007364F6" w:rsidP="00516AD9">
            <w:pPr>
              <w:pStyle w:val="Geenafstand"/>
              <w:cnfStyle w:val="000000100000"/>
            </w:pPr>
            <w:r>
              <w:t>Verwerken kritiek/opmerkingen gekregen door de docent</w:t>
            </w:r>
          </w:p>
        </w:tc>
        <w:tc>
          <w:tcPr>
            <w:tcW w:w="3071" w:type="dxa"/>
          </w:tcPr>
          <w:p w:rsidR="00FD6A67" w:rsidRDefault="007364F6" w:rsidP="00516AD9">
            <w:pPr>
              <w:pStyle w:val="Geenafstand"/>
              <w:cnfStyle w:val="000000100000"/>
            </w:pPr>
            <w:r>
              <w:t>Word</w:t>
            </w:r>
          </w:p>
        </w:tc>
      </w:tr>
      <w:tr w:rsidR="00FD6A67" w:rsidTr="00516AD9">
        <w:trPr>
          <w:cnfStyle w:val="000000010000"/>
        </w:trPr>
        <w:tc>
          <w:tcPr>
            <w:cnfStyle w:val="001000000000"/>
            <w:tcW w:w="1951" w:type="dxa"/>
          </w:tcPr>
          <w:p w:rsidR="00FD6A67" w:rsidRDefault="00FD6A67" w:rsidP="00516AD9">
            <w:pPr>
              <w:pStyle w:val="Geenafstand"/>
            </w:pPr>
            <w:r>
              <w:t>Werkzaamheid 5</w:t>
            </w:r>
          </w:p>
        </w:tc>
        <w:tc>
          <w:tcPr>
            <w:tcW w:w="4190" w:type="dxa"/>
          </w:tcPr>
          <w:p w:rsidR="00FD6A67" w:rsidRDefault="007364F6" w:rsidP="00516AD9">
            <w:pPr>
              <w:pStyle w:val="Geenafstand"/>
              <w:cnfStyle w:val="000000010000"/>
            </w:pPr>
            <w:r>
              <w:t>Inleveren definitieve rapportage</w:t>
            </w:r>
          </w:p>
        </w:tc>
        <w:tc>
          <w:tcPr>
            <w:tcW w:w="3071" w:type="dxa"/>
          </w:tcPr>
          <w:p w:rsidR="00FD6A67" w:rsidRDefault="007364F6" w:rsidP="00516AD9">
            <w:pPr>
              <w:pStyle w:val="Geenafstand"/>
              <w:cnfStyle w:val="000000010000"/>
            </w:pPr>
            <w:r>
              <w:t>Aan docenten en bedrijf</w:t>
            </w:r>
          </w:p>
        </w:tc>
      </w:tr>
      <w:tr w:rsidR="00FD6A67" w:rsidTr="00516AD9">
        <w:trPr>
          <w:cnfStyle w:val="000000100000"/>
        </w:trPr>
        <w:tc>
          <w:tcPr>
            <w:cnfStyle w:val="001000000000"/>
            <w:tcW w:w="1951" w:type="dxa"/>
          </w:tcPr>
          <w:p w:rsidR="00FD6A67" w:rsidRDefault="00FD6A67" w:rsidP="00516AD9">
            <w:pPr>
              <w:pStyle w:val="Geenafstand"/>
            </w:pPr>
            <w:r>
              <w:t>Werkzaamheid 6</w:t>
            </w:r>
          </w:p>
        </w:tc>
        <w:tc>
          <w:tcPr>
            <w:tcW w:w="4190" w:type="dxa"/>
          </w:tcPr>
          <w:p w:rsidR="00FD6A67" w:rsidRDefault="007364F6" w:rsidP="00516AD9">
            <w:pPr>
              <w:pStyle w:val="Geenafstand"/>
              <w:cnfStyle w:val="000000100000"/>
            </w:pPr>
            <w:r>
              <w:t>Presenteren van het project aan het bedrijf en belanghebbenden</w:t>
            </w:r>
          </w:p>
        </w:tc>
        <w:tc>
          <w:tcPr>
            <w:tcW w:w="3071" w:type="dxa"/>
          </w:tcPr>
          <w:p w:rsidR="00FD6A67" w:rsidRDefault="007364F6" w:rsidP="00516AD9">
            <w:pPr>
              <w:pStyle w:val="Geenafstand"/>
              <w:cnfStyle w:val="000000100000"/>
            </w:pPr>
            <w:proofErr w:type="spellStart"/>
            <w:r>
              <w:t>Powerpoint</w:t>
            </w:r>
            <w:proofErr w:type="spellEnd"/>
          </w:p>
        </w:tc>
      </w:tr>
      <w:tr w:rsidR="00FD6A67" w:rsidTr="00516AD9">
        <w:trPr>
          <w:cnfStyle w:val="000000010000"/>
        </w:trPr>
        <w:tc>
          <w:tcPr>
            <w:cnfStyle w:val="001000000000"/>
            <w:tcW w:w="1951" w:type="dxa"/>
          </w:tcPr>
          <w:p w:rsidR="00FD6A67" w:rsidRPr="00FD6A67" w:rsidRDefault="007364F6" w:rsidP="00516AD9">
            <w:pPr>
              <w:pStyle w:val="Geenafstand"/>
              <w:rPr>
                <w:color w:val="098109"/>
              </w:rPr>
            </w:pPr>
            <w:r>
              <w:rPr>
                <w:color w:val="098109"/>
              </w:rPr>
              <w:t>Hoofddoelstelling:</w:t>
            </w:r>
          </w:p>
        </w:tc>
        <w:tc>
          <w:tcPr>
            <w:tcW w:w="7261" w:type="dxa"/>
            <w:gridSpan w:val="2"/>
          </w:tcPr>
          <w:p w:rsidR="007364F6" w:rsidRPr="007364F6" w:rsidRDefault="007364F6" w:rsidP="007364F6">
            <w:pPr>
              <w:cnfStyle w:val="000000010000"/>
              <w:rPr>
                <w:i/>
                <w:iCs/>
                <w:color w:val="098109"/>
              </w:rPr>
            </w:pPr>
            <w:r w:rsidRPr="007364F6">
              <w:rPr>
                <w:i/>
                <w:iCs/>
                <w:color w:val="098109"/>
              </w:rPr>
              <w:t>Aan het einde van dit project is vastgesteld op welke manier Zorgrobot Zora in de thuiszorg aan het werk kan.</w:t>
            </w:r>
          </w:p>
          <w:p w:rsidR="00FD6A67" w:rsidRPr="00FD6A67" w:rsidRDefault="00FD6A67" w:rsidP="00516AD9">
            <w:pPr>
              <w:pStyle w:val="Geenafstand"/>
              <w:cnfStyle w:val="000000010000"/>
              <w:rPr>
                <w:color w:val="098109"/>
              </w:rPr>
            </w:pPr>
          </w:p>
        </w:tc>
      </w:tr>
    </w:tbl>
    <w:p w:rsidR="00D8020B" w:rsidRDefault="00D8020B" w:rsidP="00C546FC">
      <w:pPr>
        <w:pStyle w:val="Geenafstand"/>
      </w:pPr>
    </w:p>
    <w:p w:rsidR="00D8020B" w:rsidRDefault="00D8020B">
      <w:pPr>
        <w:rPr>
          <w:rFonts w:eastAsiaTheme="minorEastAsia"/>
        </w:rPr>
      </w:pPr>
      <w:r>
        <w:br w:type="page"/>
      </w:r>
    </w:p>
    <w:p w:rsidR="00FD6A67" w:rsidRDefault="00D8020B" w:rsidP="00D8020B">
      <w:pPr>
        <w:pStyle w:val="Kop1"/>
      </w:pPr>
      <w:bookmarkStart w:id="11" w:name="_Toc411332129"/>
      <w:r>
        <w:lastRenderedPageBreak/>
        <w:t>5. Eisen (randvoorwaarden)</w:t>
      </w:r>
      <w:bookmarkEnd w:id="11"/>
    </w:p>
    <w:p w:rsidR="00D8020B" w:rsidRDefault="00D8020B" w:rsidP="00D8020B"/>
    <w:p w:rsidR="00D8020B" w:rsidRDefault="00D8020B" w:rsidP="00D8020B">
      <w:pPr>
        <w:pStyle w:val="Kop2"/>
      </w:pPr>
      <w:bookmarkStart w:id="12" w:name="_Toc411332130"/>
      <w:r>
        <w:t>5.1 Externe randvoorwaarden</w:t>
      </w:r>
      <w:bookmarkEnd w:id="12"/>
    </w:p>
    <w:p w:rsidR="00D8020B" w:rsidRDefault="00D8020B" w:rsidP="00D8020B"/>
    <w:p w:rsidR="00D8020B" w:rsidRDefault="00D8020B" w:rsidP="00D8020B">
      <w:pPr>
        <w:pStyle w:val="Kop2"/>
      </w:pPr>
      <w:bookmarkStart w:id="13" w:name="_Toc411332131"/>
      <w:r>
        <w:t>5.2 Functionele eisen</w:t>
      </w:r>
      <w:bookmarkEnd w:id="13"/>
    </w:p>
    <w:p w:rsidR="00D8020B" w:rsidRDefault="00D8020B" w:rsidP="00D8020B"/>
    <w:p w:rsidR="00D8020B" w:rsidRDefault="00D8020B" w:rsidP="00D8020B">
      <w:pPr>
        <w:pStyle w:val="Kop2"/>
      </w:pPr>
      <w:bookmarkStart w:id="14" w:name="_Toc411332132"/>
      <w:r>
        <w:t>5.3 Bedrijfseigen beperkingen</w:t>
      </w:r>
      <w:bookmarkEnd w:id="14"/>
    </w:p>
    <w:p w:rsidR="00D8020B" w:rsidRDefault="00D8020B" w:rsidP="00D8020B"/>
    <w:p w:rsidR="00D8020B" w:rsidRDefault="00D8020B" w:rsidP="00D8020B">
      <w:pPr>
        <w:pStyle w:val="Kop2"/>
      </w:pPr>
      <w:bookmarkStart w:id="15" w:name="_Toc411332133"/>
      <w:r>
        <w:t>5.4 Risicoanalyse</w:t>
      </w:r>
      <w:bookmarkEnd w:id="15"/>
    </w:p>
    <w:p w:rsidR="00D8020B" w:rsidRDefault="00D8020B" w:rsidP="00D8020B"/>
    <w:p w:rsidR="00D8020B" w:rsidRPr="00D8020B" w:rsidRDefault="00D8020B" w:rsidP="00D8020B"/>
    <w:sectPr w:rsidR="00D8020B" w:rsidRPr="00D8020B" w:rsidSect="00EB3209">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4114"/>
    <w:multiLevelType w:val="hybridMultilevel"/>
    <w:tmpl w:val="DE5E55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D7F34A3"/>
    <w:multiLevelType w:val="hybridMultilevel"/>
    <w:tmpl w:val="F8AED52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EB3209"/>
    <w:rsid w:val="00164CBA"/>
    <w:rsid w:val="003E4713"/>
    <w:rsid w:val="005043F2"/>
    <w:rsid w:val="0052216D"/>
    <w:rsid w:val="007364F6"/>
    <w:rsid w:val="007B42FF"/>
    <w:rsid w:val="008E07F1"/>
    <w:rsid w:val="00AD0E18"/>
    <w:rsid w:val="00B00559"/>
    <w:rsid w:val="00BD3F6E"/>
    <w:rsid w:val="00C546FC"/>
    <w:rsid w:val="00D8020B"/>
    <w:rsid w:val="00EB3209"/>
    <w:rsid w:val="00F96874"/>
    <w:rsid w:val="00FD6A67"/>
    <w:rsid w:val="00FE75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c000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5A8"/>
  </w:style>
  <w:style w:type="paragraph" w:styleId="Kop1">
    <w:name w:val="heading 1"/>
    <w:basedOn w:val="Standaard"/>
    <w:next w:val="Standaard"/>
    <w:link w:val="Kop1Char"/>
    <w:uiPriority w:val="9"/>
    <w:qFormat/>
    <w:rsid w:val="008E07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D3F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EB320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EB3209"/>
    <w:rPr>
      <w:rFonts w:eastAsiaTheme="minorEastAsia"/>
    </w:rPr>
  </w:style>
  <w:style w:type="paragraph" w:styleId="Ballontekst">
    <w:name w:val="Balloon Text"/>
    <w:basedOn w:val="Standaard"/>
    <w:link w:val="BallontekstChar"/>
    <w:uiPriority w:val="99"/>
    <w:semiHidden/>
    <w:unhideWhenUsed/>
    <w:rsid w:val="00EB320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209"/>
    <w:rPr>
      <w:rFonts w:ascii="Tahoma" w:hAnsi="Tahoma" w:cs="Tahoma"/>
      <w:sz w:val="16"/>
      <w:szCs w:val="16"/>
    </w:rPr>
  </w:style>
  <w:style w:type="character" w:customStyle="1" w:styleId="Kop1Char">
    <w:name w:val="Kop 1 Char"/>
    <w:basedOn w:val="Standaardalinea-lettertype"/>
    <w:link w:val="Kop1"/>
    <w:uiPriority w:val="9"/>
    <w:rsid w:val="008E07F1"/>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BD3F6E"/>
    <w:pPr>
      <w:outlineLvl w:val="9"/>
    </w:pPr>
  </w:style>
  <w:style w:type="paragraph" w:styleId="Inhopg1">
    <w:name w:val="toc 1"/>
    <w:basedOn w:val="Standaard"/>
    <w:next w:val="Standaard"/>
    <w:autoRedefine/>
    <w:uiPriority w:val="39"/>
    <w:unhideWhenUsed/>
    <w:rsid w:val="00BD3F6E"/>
    <w:pPr>
      <w:spacing w:after="100"/>
    </w:pPr>
  </w:style>
  <w:style w:type="character" w:styleId="Hyperlink">
    <w:name w:val="Hyperlink"/>
    <w:basedOn w:val="Standaardalinea-lettertype"/>
    <w:uiPriority w:val="99"/>
    <w:unhideWhenUsed/>
    <w:rsid w:val="00BD3F6E"/>
    <w:rPr>
      <w:color w:val="0000FF" w:themeColor="hyperlink"/>
      <w:u w:val="single"/>
    </w:rPr>
  </w:style>
  <w:style w:type="character" w:customStyle="1" w:styleId="Kop2Char">
    <w:name w:val="Kop 2 Char"/>
    <w:basedOn w:val="Standaardalinea-lettertype"/>
    <w:link w:val="Kop2"/>
    <w:uiPriority w:val="9"/>
    <w:rsid w:val="00BD3F6E"/>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59"/>
    <w:rsid w:val="00C5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1-accent1">
    <w:name w:val="Medium Shading 1 Accent 1"/>
    <w:basedOn w:val="Standaardtabel"/>
    <w:uiPriority w:val="63"/>
    <w:rsid w:val="00C546F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chtelijst-accent5">
    <w:name w:val="Light List Accent 5"/>
    <w:basedOn w:val="Standaardtabel"/>
    <w:uiPriority w:val="61"/>
    <w:rsid w:val="00FD6A6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Inhopg2">
    <w:name w:val="toc 2"/>
    <w:basedOn w:val="Standaard"/>
    <w:next w:val="Standaard"/>
    <w:autoRedefine/>
    <w:uiPriority w:val="39"/>
    <w:unhideWhenUsed/>
    <w:rsid w:val="00164CBA"/>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B858158D7034CB1B14456278F4B7A13"/>
        <w:category>
          <w:name w:val="Algemeen"/>
          <w:gallery w:val="placeholder"/>
        </w:category>
        <w:types>
          <w:type w:val="bbPlcHdr"/>
        </w:types>
        <w:behaviors>
          <w:behavior w:val="content"/>
        </w:behaviors>
        <w:guid w:val="{A49EFC0E-3144-45B5-ADBD-1ABB4AACB27C}"/>
      </w:docPartPr>
      <w:docPartBody>
        <w:p w:rsidR="0018036C" w:rsidRDefault="002A53A0" w:rsidP="002A53A0">
          <w:pPr>
            <w:pStyle w:val="CB858158D7034CB1B14456278F4B7A13"/>
          </w:pPr>
          <w:r>
            <w:rPr>
              <w:smallCaps/>
              <w:sz w:val="40"/>
              <w:szCs w:val="40"/>
            </w:rPr>
            <w:t>[Geef de naam van het bedrijf op]</w:t>
          </w:r>
        </w:p>
      </w:docPartBody>
    </w:docPart>
    <w:docPart>
      <w:docPartPr>
        <w:name w:val="1F79E865D23A4EB1BA4EBD2CB1F6D301"/>
        <w:category>
          <w:name w:val="Algemeen"/>
          <w:gallery w:val="placeholder"/>
        </w:category>
        <w:types>
          <w:type w:val="bbPlcHdr"/>
        </w:types>
        <w:behaviors>
          <w:behavior w:val="content"/>
        </w:behaviors>
        <w:guid w:val="{3461B3D0-1C81-4370-9505-70341D93404E}"/>
      </w:docPartPr>
      <w:docPartBody>
        <w:p w:rsidR="0018036C" w:rsidRDefault="002A53A0" w:rsidP="002A53A0">
          <w:pPr>
            <w:pStyle w:val="1F79E865D23A4EB1BA4EBD2CB1F6D301"/>
          </w:pPr>
          <w:r>
            <w:rPr>
              <w:color w:val="7F7F7F" w:themeColor="text1" w:themeTint="80"/>
              <w:sz w:val="32"/>
              <w:szCs w:val="32"/>
            </w:rPr>
            <w:t>[Geef de ondertitel van het document op]</w:t>
          </w:r>
        </w:p>
      </w:docPartBody>
    </w:docPart>
    <w:docPart>
      <w:docPartPr>
        <w:name w:val="594CA9D444374A63A037A1A37257157B"/>
        <w:category>
          <w:name w:val="Algemeen"/>
          <w:gallery w:val="placeholder"/>
        </w:category>
        <w:types>
          <w:type w:val="bbPlcHdr"/>
        </w:types>
        <w:behaviors>
          <w:behavior w:val="content"/>
        </w:behaviors>
        <w:guid w:val="{D9D58341-EE2A-4241-8AFD-32187528FFBB}"/>
      </w:docPartPr>
      <w:docPartBody>
        <w:p w:rsidR="0018036C" w:rsidRDefault="002A53A0" w:rsidP="002A53A0">
          <w:pPr>
            <w:pStyle w:val="594CA9D444374A63A037A1A37257157B"/>
          </w:pPr>
          <w:r>
            <w:rPr>
              <w:color w:val="7F7F7F" w:themeColor="text1" w:themeTint="80"/>
              <w:sz w:val="32"/>
              <w:szCs w:val="32"/>
            </w:rPr>
            <w:t>[Geef de naam van de auteur op]</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A53A0"/>
    <w:rsid w:val="0018036C"/>
    <w:rsid w:val="002A53A0"/>
    <w:rsid w:val="0053427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03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5E8C236F1244F488BEBFCDC4CB43099">
    <w:name w:val="35E8C236F1244F488BEBFCDC4CB43099"/>
    <w:rsid w:val="002A53A0"/>
  </w:style>
  <w:style w:type="paragraph" w:customStyle="1" w:styleId="D7D3D88A5C1F4B5AA7A8D6FF850BFFAF">
    <w:name w:val="D7D3D88A5C1F4B5AA7A8D6FF850BFFAF"/>
    <w:rsid w:val="002A53A0"/>
  </w:style>
  <w:style w:type="paragraph" w:customStyle="1" w:styleId="4DD7525A4B384069BD3DF7378D003C5F">
    <w:name w:val="4DD7525A4B384069BD3DF7378D003C5F"/>
    <w:rsid w:val="002A53A0"/>
  </w:style>
  <w:style w:type="paragraph" w:customStyle="1" w:styleId="CB858158D7034CB1B14456278F4B7A13">
    <w:name w:val="CB858158D7034CB1B14456278F4B7A13"/>
    <w:rsid w:val="002A53A0"/>
  </w:style>
  <w:style w:type="paragraph" w:customStyle="1" w:styleId="248C367158B846C7A028818D123DA225">
    <w:name w:val="248C367158B846C7A028818D123DA225"/>
    <w:rsid w:val="002A53A0"/>
  </w:style>
  <w:style w:type="paragraph" w:customStyle="1" w:styleId="2946124202C8414D8E0C44D7165CAEDE">
    <w:name w:val="2946124202C8414D8E0C44D7165CAEDE"/>
    <w:rsid w:val="002A53A0"/>
  </w:style>
  <w:style w:type="paragraph" w:customStyle="1" w:styleId="1F79E865D23A4EB1BA4EBD2CB1F6D301">
    <w:name w:val="1F79E865D23A4EB1BA4EBD2CB1F6D301"/>
    <w:rsid w:val="002A53A0"/>
  </w:style>
  <w:style w:type="paragraph" w:customStyle="1" w:styleId="594CA9D444374A63A037A1A37257157B">
    <w:name w:val="594CA9D444374A63A037A1A37257157B"/>
    <w:rsid w:val="002A53A0"/>
  </w:style>
  <w:style w:type="paragraph" w:customStyle="1" w:styleId="FD12D1D4D66347918DFEAD39B7178032">
    <w:name w:val="FD12D1D4D66347918DFEAD39B7178032"/>
    <w:rsid w:val="002A53A0"/>
  </w:style>
  <w:style w:type="paragraph" w:customStyle="1" w:styleId="AA4132C31C664944922A0BB82BA9C115">
    <w:name w:val="AA4132C31C664944922A0BB82BA9C115"/>
    <w:rsid w:val="002A53A0"/>
  </w:style>
  <w:style w:type="paragraph" w:customStyle="1" w:styleId="E60578F3DB5C4D549308E234FC3BBB6D">
    <w:name w:val="E60578F3DB5C4D549308E234FC3BBB6D"/>
    <w:rsid w:val="002A53A0"/>
  </w:style>
  <w:style w:type="paragraph" w:customStyle="1" w:styleId="880CF035DF574490885B16CEA2EB1B65">
    <w:name w:val="880CF035DF574490885B16CEA2EB1B65"/>
    <w:rsid w:val="002A53A0"/>
  </w:style>
  <w:style w:type="paragraph" w:customStyle="1" w:styleId="07F8ED9217A04012B8078BB17A2EF8F9">
    <w:name w:val="07F8ED9217A04012B8078BB17A2EF8F9"/>
    <w:rsid w:val="001803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60F38-F8D1-4E63-AF9E-BE2DF28C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1012</Words>
  <Characters>5572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Project management document</vt:lpstr>
    </vt:vector>
  </TitlesOfParts>
  <Company>Avans Hogschool</Company>
  <LinksUpToDate>false</LinksUpToDate>
  <CharactersWithSpaces>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document</dc:title>
  <dc:subject>Robot Zora aan de slag in de thuiszorg</dc:subject>
  <dc:creator>Daphne Bouwman, Yvonne Oerlemans en Manon Verlinden</dc:creator>
  <cp:lastModifiedBy>Daphne</cp:lastModifiedBy>
  <cp:revision>6</cp:revision>
  <dcterms:created xsi:type="dcterms:W3CDTF">2015-02-05T09:13:00Z</dcterms:created>
  <dcterms:modified xsi:type="dcterms:W3CDTF">2015-02-10T10:46:00Z</dcterms:modified>
</cp:coreProperties>
</file>